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759AF4" w14:textId="77777777" w:rsidR="00C325FC" w:rsidRPr="00FA3E07" w:rsidRDefault="00000000">
      <w:pPr>
        <w:pStyle w:val="TextA"/>
        <w:tabs>
          <w:tab w:val="left" w:pos="1701"/>
        </w:tabs>
        <w:rPr>
          <w:rFonts w:ascii="Calibri" w:hAnsi="Calibri" w:cs="Calibri"/>
          <w:b/>
          <w:bCs/>
          <w:sz w:val="30"/>
          <w:szCs w:val="30"/>
        </w:rPr>
      </w:pPr>
      <w:r w:rsidRPr="00FA3E07">
        <w:rPr>
          <w:rFonts w:ascii="Calibri" w:hAnsi="Calibri" w:cs="Calibri"/>
          <w:b/>
          <w:bCs/>
          <w:sz w:val="30"/>
          <w:szCs w:val="30"/>
        </w:rPr>
        <w:t>Pressetext vom 21.03.2024</w:t>
      </w:r>
    </w:p>
    <w:p w14:paraId="04C67715" w14:textId="77777777" w:rsidR="00C325FC" w:rsidRPr="00FA3E07" w:rsidRDefault="00000000">
      <w:pPr>
        <w:pStyle w:val="TextA"/>
        <w:tabs>
          <w:tab w:val="left" w:pos="1701"/>
        </w:tabs>
        <w:rPr>
          <w:rFonts w:ascii="Calibri" w:hAnsi="Calibri" w:cs="Calibri"/>
          <w:b/>
          <w:bCs/>
          <w:sz w:val="30"/>
          <w:szCs w:val="30"/>
        </w:rPr>
      </w:pPr>
      <w:proofErr w:type="spellStart"/>
      <w:r w:rsidRPr="00FA3E07">
        <w:rPr>
          <w:rFonts w:ascii="Calibri" w:hAnsi="Calibri" w:cs="Calibri"/>
          <w:b/>
          <w:bCs/>
          <w:sz w:val="30"/>
          <w:szCs w:val="30"/>
        </w:rPr>
        <w:t>SteirerBitter</w:t>
      </w:r>
      <w:proofErr w:type="spellEnd"/>
    </w:p>
    <w:p w14:paraId="4CD31E72" w14:textId="77777777" w:rsidR="00C325FC" w:rsidRDefault="00C325FC">
      <w:pPr>
        <w:pStyle w:val="TextA"/>
        <w:tabs>
          <w:tab w:val="left" w:pos="1701"/>
        </w:tabs>
        <w:rPr>
          <w:rFonts w:ascii="Calibri" w:hAnsi="Calibri" w:cs="Calibri"/>
        </w:rPr>
      </w:pPr>
    </w:p>
    <w:p w14:paraId="5DBF1788" w14:textId="77777777" w:rsidR="00956BF7" w:rsidRDefault="00956BF7">
      <w:pPr>
        <w:pStyle w:val="TextA"/>
        <w:tabs>
          <w:tab w:val="left" w:pos="1701"/>
        </w:tabs>
        <w:rPr>
          <w:rFonts w:ascii="Calibri" w:hAnsi="Calibri" w:cs="Calibri"/>
        </w:rPr>
      </w:pPr>
    </w:p>
    <w:p w14:paraId="3F8102F1" w14:textId="77777777" w:rsidR="00956BF7" w:rsidRDefault="00956BF7">
      <w:pPr>
        <w:pStyle w:val="TextA"/>
        <w:tabs>
          <w:tab w:val="left" w:pos="1701"/>
        </w:tabs>
        <w:rPr>
          <w:rFonts w:ascii="Calibri" w:hAnsi="Calibri" w:cs="Calibri"/>
        </w:rPr>
      </w:pPr>
    </w:p>
    <w:p w14:paraId="5B902143" w14:textId="77777777" w:rsidR="00956BF7" w:rsidRDefault="00956BF7">
      <w:pPr>
        <w:pStyle w:val="TextA"/>
        <w:tabs>
          <w:tab w:val="left" w:pos="1701"/>
        </w:tabs>
        <w:rPr>
          <w:rFonts w:ascii="Calibri" w:hAnsi="Calibri" w:cs="Calibri"/>
        </w:rPr>
      </w:pPr>
    </w:p>
    <w:p w14:paraId="47472AE7" w14:textId="77777777" w:rsidR="00956BF7" w:rsidRPr="00FA3E07" w:rsidRDefault="00956BF7">
      <w:pPr>
        <w:pStyle w:val="TextA"/>
        <w:tabs>
          <w:tab w:val="left" w:pos="1701"/>
        </w:tabs>
        <w:rPr>
          <w:rFonts w:ascii="Calibri" w:hAnsi="Calibri" w:cs="Calibri"/>
        </w:rPr>
      </w:pPr>
    </w:p>
    <w:p w14:paraId="5A43CFA2" w14:textId="77777777" w:rsidR="00C325FC" w:rsidRPr="004057CC" w:rsidRDefault="00000000">
      <w:pPr>
        <w:pStyle w:val="TextA"/>
        <w:tabs>
          <w:tab w:val="left" w:pos="1701"/>
        </w:tabs>
        <w:rPr>
          <w:rFonts w:ascii="Calibri" w:eastAsia="Rubik Bold" w:hAnsi="Calibri" w:cs="Calibri"/>
          <w:b/>
          <w:bCs/>
        </w:rPr>
      </w:pPr>
      <w:r w:rsidRPr="004057CC">
        <w:rPr>
          <w:rFonts w:ascii="Calibri" w:hAnsi="Calibri" w:cs="Calibri"/>
          <w:b/>
          <w:bCs/>
        </w:rPr>
        <w:t>„Keine Erfindung, keine Gewalt der Welt hat das getan, was Begeisterung vollbrachte.</w:t>
      </w:r>
      <w:r w:rsidRPr="004057CC">
        <w:rPr>
          <w:rFonts w:ascii="Calibri" w:hAnsi="Calibri" w:cs="Calibri"/>
          <w:b/>
          <w:bCs/>
          <w:rtl/>
          <w:lang w:val="ar-SA"/>
        </w:rPr>
        <w:t>“</w:t>
      </w:r>
    </w:p>
    <w:p w14:paraId="768159FB" w14:textId="77777777" w:rsidR="00C325FC" w:rsidRPr="004057CC" w:rsidRDefault="00000000">
      <w:pPr>
        <w:pStyle w:val="TextA"/>
        <w:tabs>
          <w:tab w:val="left" w:pos="1701"/>
        </w:tabs>
        <w:rPr>
          <w:rFonts w:ascii="Calibri" w:eastAsia="Rubik Bold" w:hAnsi="Calibri" w:cs="Calibri"/>
          <w:i/>
          <w:iCs/>
        </w:rPr>
      </w:pPr>
      <w:r w:rsidRPr="004057CC">
        <w:rPr>
          <w:rFonts w:ascii="Calibri" w:hAnsi="Calibri" w:cs="Calibri"/>
          <w:i/>
          <w:iCs/>
          <w:lang w:val="it-IT"/>
        </w:rPr>
        <w:t xml:space="preserve">Peter </w:t>
      </w:r>
      <w:proofErr w:type="spellStart"/>
      <w:r w:rsidRPr="004057CC">
        <w:rPr>
          <w:rFonts w:ascii="Calibri" w:hAnsi="Calibri" w:cs="Calibri"/>
          <w:i/>
          <w:iCs/>
          <w:lang w:val="it-IT"/>
        </w:rPr>
        <w:t>Rosegger</w:t>
      </w:r>
      <w:proofErr w:type="spellEnd"/>
      <w:r w:rsidRPr="004057CC">
        <w:rPr>
          <w:rFonts w:ascii="Calibri" w:hAnsi="Calibri" w:cs="Calibri"/>
          <w:i/>
          <w:iCs/>
        </w:rPr>
        <w:t xml:space="preserve"> (1843 - 1918)</w:t>
      </w:r>
    </w:p>
    <w:p w14:paraId="5B65F41C" w14:textId="77777777" w:rsidR="00C325FC" w:rsidRPr="00FA3E07" w:rsidRDefault="00C325FC">
      <w:pPr>
        <w:pStyle w:val="TextA"/>
        <w:tabs>
          <w:tab w:val="left" w:pos="1701"/>
        </w:tabs>
        <w:rPr>
          <w:rFonts w:ascii="Calibri" w:eastAsia="Rubik Regular" w:hAnsi="Calibri" w:cs="Calibri"/>
        </w:rPr>
      </w:pPr>
    </w:p>
    <w:p w14:paraId="7152AECF" w14:textId="77777777" w:rsidR="00C325FC" w:rsidRPr="00FA3E07" w:rsidRDefault="00C325FC">
      <w:pPr>
        <w:pStyle w:val="TextA"/>
        <w:tabs>
          <w:tab w:val="left" w:pos="1701"/>
        </w:tabs>
        <w:rPr>
          <w:rFonts w:ascii="Calibri" w:eastAsia="Rubik Regular" w:hAnsi="Calibri" w:cs="Calibri"/>
        </w:rPr>
      </w:pPr>
    </w:p>
    <w:p w14:paraId="0C0936D6" w14:textId="12A95F79" w:rsidR="00C325FC" w:rsidRPr="00FA3E07" w:rsidRDefault="00000000">
      <w:pPr>
        <w:pStyle w:val="TextA"/>
        <w:tabs>
          <w:tab w:val="left" w:pos="1701"/>
        </w:tabs>
        <w:rPr>
          <w:rFonts w:ascii="Calibri" w:eastAsia="Rubik Regular" w:hAnsi="Calibri" w:cs="Calibri"/>
        </w:rPr>
      </w:pPr>
      <w:r w:rsidRPr="00FA3E07">
        <w:rPr>
          <w:rFonts w:ascii="Calibri" w:hAnsi="Calibri" w:cs="Calibri"/>
        </w:rPr>
        <w:t xml:space="preserve">Tatsächlich sind Begeisterung und die Hingabe an den Genuss die treibenden Kräfte für die Neuauflage eines traditionsreichen, viel geschätzten Grazer Produktes. Begeisterung, die übrigens ansteckt: Für die „Wiederbelebung“ des Steinfelder Magenbitters haben sich neben Markus </w:t>
      </w:r>
      <w:proofErr w:type="spellStart"/>
      <w:r w:rsidRPr="00FA3E07">
        <w:rPr>
          <w:rFonts w:ascii="Calibri" w:hAnsi="Calibri" w:cs="Calibri"/>
        </w:rPr>
        <w:t>Leingruber</w:t>
      </w:r>
      <w:proofErr w:type="spellEnd"/>
      <w:r w:rsidRPr="00FA3E07">
        <w:rPr>
          <w:rFonts w:ascii="Calibri" w:hAnsi="Calibri" w:cs="Calibri"/>
        </w:rPr>
        <w:t xml:space="preserve"> als Initiator auch Dr. Gerald Zanker als langjähriger Braumeister der Puntigamer Brauerei und Manfred </w:t>
      </w:r>
      <w:proofErr w:type="spellStart"/>
      <w:r w:rsidRPr="00FA3E07">
        <w:rPr>
          <w:rFonts w:ascii="Calibri" w:hAnsi="Calibri" w:cs="Calibri"/>
        </w:rPr>
        <w:t>Jernejcic</w:t>
      </w:r>
      <w:proofErr w:type="spellEnd"/>
      <w:r w:rsidRPr="00FA3E07">
        <w:rPr>
          <w:rFonts w:ascii="Calibri" w:hAnsi="Calibri" w:cs="Calibri"/>
        </w:rPr>
        <w:t xml:space="preserve">, der letzte Betriebsleiter der „Grazer Brüder Reininghaus Destillerie“ genauso stark gemacht. Aus Idealismus mit der Idee ein Produkt aus </w:t>
      </w:r>
      <w:r w:rsidR="004057CC">
        <w:rPr>
          <w:rFonts w:ascii="Calibri" w:hAnsi="Calibri" w:cs="Calibri"/>
        </w:rPr>
        <w:t>s</w:t>
      </w:r>
      <w:r w:rsidRPr="00FA3E07">
        <w:rPr>
          <w:rFonts w:ascii="Calibri" w:hAnsi="Calibri" w:cs="Calibri"/>
        </w:rPr>
        <w:t xml:space="preserve">einerzeit wieder aufleben zu lassen und die Erfolgsgeschichte </w:t>
      </w:r>
      <w:r w:rsidR="004057CC">
        <w:rPr>
          <w:rFonts w:ascii="Calibri" w:hAnsi="Calibri" w:cs="Calibri"/>
        </w:rPr>
        <w:t>e</w:t>
      </w:r>
      <w:r w:rsidRPr="00FA3E07">
        <w:rPr>
          <w:rFonts w:ascii="Calibri" w:hAnsi="Calibri" w:cs="Calibri"/>
        </w:rPr>
        <w:t xml:space="preserve">in Stück </w:t>
      </w:r>
      <w:proofErr w:type="gramStart"/>
      <w:r w:rsidRPr="00FA3E07">
        <w:rPr>
          <w:rFonts w:ascii="Calibri" w:hAnsi="Calibri" w:cs="Calibri"/>
        </w:rPr>
        <w:t>weiter zu schreiben</w:t>
      </w:r>
      <w:proofErr w:type="gramEnd"/>
      <w:r w:rsidRPr="00FA3E07">
        <w:rPr>
          <w:rFonts w:ascii="Calibri" w:hAnsi="Calibri" w:cs="Calibri"/>
        </w:rPr>
        <w:t>.</w:t>
      </w:r>
    </w:p>
    <w:p w14:paraId="58895821" w14:textId="77777777" w:rsidR="00C325FC" w:rsidRPr="00FA3E07" w:rsidRDefault="00C325FC">
      <w:pPr>
        <w:pStyle w:val="TextA"/>
        <w:tabs>
          <w:tab w:val="left" w:pos="1701"/>
        </w:tabs>
        <w:rPr>
          <w:rFonts w:ascii="Calibri" w:eastAsia="Rubik Regular" w:hAnsi="Calibri" w:cs="Calibri"/>
        </w:rPr>
      </w:pPr>
    </w:p>
    <w:p w14:paraId="2806C028" w14:textId="77777777" w:rsidR="00C325FC" w:rsidRPr="00FA3E07" w:rsidRDefault="00000000">
      <w:pPr>
        <w:pStyle w:val="TextA"/>
        <w:tabs>
          <w:tab w:val="left" w:pos="1701"/>
        </w:tabs>
        <w:rPr>
          <w:rFonts w:ascii="Calibri" w:eastAsia="Rubik Regular" w:hAnsi="Calibri" w:cs="Calibri"/>
        </w:rPr>
      </w:pPr>
      <w:r w:rsidRPr="00FA3E07">
        <w:rPr>
          <w:rFonts w:ascii="Calibri" w:hAnsi="Calibri" w:cs="Calibri"/>
        </w:rPr>
        <w:t>Aber alles der Reihe nach…</w:t>
      </w:r>
    </w:p>
    <w:p w14:paraId="26069407" w14:textId="77777777" w:rsidR="00C325FC" w:rsidRDefault="00C325FC">
      <w:pPr>
        <w:pStyle w:val="TextA"/>
        <w:tabs>
          <w:tab w:val="left" w:pos="1701"/>
        </w:tabs>
        <w:rPr>
          <w:rFonts w:ascii="Calibri" w:eastAsia="Rubik Bold" w:hAnsi="Calibri" w:cs="Calibri"/>
        </w:rPr>
      </w:pPr>
    </w:p>
    <w:p w14:paraId="38129AC3" w14:textId="77777777" w:rsidR="00956BF7" w:rsidRPr="00FA3E07" w:rsidRDefault="00956BF7">
      <w:pPr>
        <w:pStyle w:val="TextA"/>
        <w:tabs>
          <w:tab w:val="left" w:pos="1701"/>
        </w:tabs>
        <w:rPr>
          <w:rFonts w:ascii="Calibri" w:eastAsia="Rubik Bold" w:hAnsi="Calibri" w:cs="Calibri"/>
        </w:rPr>
      </w:pPr>
    </w:p>
    <w:p w14:paraId="65698DAF" w14:textId="77777777" w:rsidR="00C325FC" w:rsidRPr="004057CC" w:rsidRDefault="00000000">
      <w:pPr>
        <w:pStyle w:val="TextA"/>
        <w:tabs>
          <w:tab w:val="left" w:pos="1701"/>
        </w:tabs>
        <w:rPr>
          <w:rFonts w:ascii="Calibri" w:eastAsia="Rubik Bold" w:hAnsi="Calibri" w:cs="Calibri"/>
          <w:b/>
          <w:bCs/>
        </w:rPr>
      </w:pPr>
      <w:r w:rsidRPr="004057CC">
        <w:rPr>
          <w:rFonts w:ascii="Calibri" w:hAnsi="Calibri" w:cs="Calibri"/>
          <w:b/>
          <w:bCs/>
        </w:rPr>
        <w:t>Steinfelder Magenbitter</w:t>
      </w:r>
    </w:p>
    <w:p w14:paraId="1D6D54CF" w14:textId="77777777" w:rsidR="00C325FC" w:rsidRPr="00FA3E07" w:rsidRDefault="00C325FC">
      <w:pPr>
        <w:pStyle w:val="TextA"/>
        <w:tabs>
          <w:tab w:val="left" w:pos="1701"/>
        </w:tabs>
        <w:rPr>
          <w:rFonts w:ascii="Calibri" w:eastAsia="Rubik Regular" w:hAnsi="Calibri" w:cs="Calibri"/>
        </w:rPr>
      </w:pPr>
    </w:p>
    <w:p w14:paraId="065B41B3" w14:textId="77777777" w:rsidR="00C325FC" w:rsidRPr="00FA3E07" w:rsidRDefault="00000000">
      <w:pPr>
        <w:pStyle w:val="TextA"/>
        <w:tabs>
          <w:tab w:val="left" w:pos="1701"/>
        </w:tabs>
        <w:rPr>
          <w:rFonts w:ascii="Calibri" w:eastAsia="Rubik Regular" w:hAnsi="Calibri" w:cs="Calibri"/>
        </w:rPr>
      </w:pPr>
      <w:r w:rsidRPr="00FA3E07">
        <w:rPr>
          <w:rFonts w:ascii="Calibri" w:hAnsi="Calibri" w:cs="Calibri"/>
        </w:rPr>
        <w:t xml:space="preserve">Im Jahre 1854 erhielt das Unternehmen BRÜDER </w:t>
      </w:r>
      <w:proofErr w:type="gramStart"/>
      <w:r w:rsidRPr="00FA3E07">
        <w:rPr>
          <w:rFonts w:ascii="Calibri" w:hAnsi="Calibri" w:cs="Calibri"/>
        </w:rPr>
        <w:t>REININGHAUS ,</w:t>
      </w:r>
      <w:proofErr w:type="gramEnd"/>
      <w:r w:rsidRPr="00FA3E07">
        <w:rPr>
          <w:rFonts w:ascii="Calibri" w:hAnsi="Calibri" w:cs="Calibri"/>
        </w:rPr>
        <w:t xml:space="preserve"> Eigentümerin des Mauth-Brauhauses am Eggenberger Steinfelde, durch den Erlass der k. k. </w:t>
      </w:r>
      <w:proofErr w:type="spellStart"/>
      <w:r w:rsidRPr="00FA3E07">
        <w:rPr>
          <w:rFonts w:ascii="Calibri" w:hAnsi="Calibri" w:cs="Calibri"/>
        </w:rPr>
        <w:t>stmk</w:t>
      </w:r>
      <w:proofErr w:type="spellEnd"/>
      <w:r w:rsidRPr="00FA3E07">
        <w:rPr>
          <w:rFonts w:ascii="Calibri" w:hAnsi="Calibri" w:cs="Calibri"/>
        </w:rPr>
        <w:t xml:space="preserve">. Statthalterei die Landesfabrikationsbefugnis zur Erzeugung von </w:t>
      </w:r>
      <w:proofErr w:type="spellStart"/>
      <w:r w:rsidRPr="00FA3E07">
        <w:rPr>
          <w:rFonts w:ascii="Calibri" w:hAnsi="Calibri" w:cs="Calibri"/>
        </w:rPr>
        <w:t>Liqueuren</w:t>
      </w:r>
      <w:proofErr w:type="spellEnd"/>
      <w:r w:rsidRPr="00FA3E07">
        <w:rPr>
          <w:rFonts w:ascii="Calibri" w:hAnsi="Calibri" w:cs="Calibri"/>
        </w:rPr>
        <w:t>.</w:t>
      </w:r>
    </w:p>
    <w:p w14:paraId="75F421DA" w14:textId="77777777" w:rsidR="00C325FC" w:rsidRPr="00FA3E07" w:rsidRDefault="00000000">
      <w:pPr>
        <w:pStyle w:val="TextA"/>
        <w:tabs>
          <w:tab w:val="left" w:pos="1701"/>
        </w:tabs>
        <w:rPr>
          <w:rFonts w:ascii="Calibri" w:eastAsia="Rubik Regular" w:hAnsi="Calibri" w:cs="Calibri"/>
        </w:rPr>
      </w:pPr>
      <w:r w:rsidRPr="00FA3E07">
        <w:rPr>
          <w:rFonts w:ascii="Calibri" w:hAnsi="Calibri" w:cs="Calibri"/>
        </w:rPr>
        <w:t xml:space="preserve">Aus dieser Zeit stammt das Rezept des Steinfelder Magenbitters, der schon damals als unentbehrliches Hausmittel bekannt und geschätzt war. </w:t>
      </w:r>
    </w:p>
    <w:p w14:paraId="31C3A062" w14:textId="77777777" w:rsidR="00C325FC" w:rsidRPr="00FA3E07" w:rsidRDefault="00C325FC">
      <w:pPr>
        <w:pStyle w:val="TextA"/>
        <w:tabs>
          <w:tab w:val="left" w:pos="1701"/>
        </w:tabs>
        <w:rPr>
          <w:rFonts w:ascii="Calibri" w:eastAsia="Rubik Regular" w:hAnsi="Calibri" w:cs="Calibri"/>
        </w:rPr>
      </w:pPr>
    </w:p>
    <w:p w14:paraId="38EC9091" w14:textId="77777777" w:rsidR="00C325FC" w:rsidRPr="00FA3E07" w:rsidRDefault="00000000">
      <w:pPr>
        <w:pStyle w:val="TextA"/>
        <w:tabs>
          <w:tab w:val="left" w:pos="1701"/>
        </w:tabs>
        <w:rPr>
          <w:rFonts w:ascii="Calibri" w:eastAsia="Rubik Regular" w:hAnsi="Calibri" w:cs="Calibri"/>
        </w:rPr>
      </w:pPr>
      <w:r w:rsidRPr="00FA3E07">
        <w:rPr>
          <w:rFonts w:ascii="Calibri" w:hAnsi="Calibri" w:cs="Calibri"/>
        </w:rPr>
        <w:t>Mehr noch, der Steinfelder Magenbitter ist im österreichischen Lebensmittelbuch aufgelistet und war für viele Liebhaber dieser Spirituose nicht wegzudenken. Bis die Geschichte es anders wollte und die Produktion der Destillate nicht mehr im Fokus war.</w:t>
      </w:r>
    </w:p>
    <w:p w14:paraId="6672D0A8" w14:textId="77777777" w:rsidR="00C325FC" w:rsidRPr="00FA3E07" w:rsidRDefault="00C325FC">
      <w:pPr>
        <w:pStyle w:val="TextA"/>
        <w:tabs>
          <w:tab w:val="left" w:pos="1701"/>
        </w:tabs>
        <w:rPr>
          <w:rFonts w:ascii="Calibri" w:eastAsia="Rubik Regular" w:hAnsi="Calibri" w:cs="Calibri"/>
          <w:i/>
          <w:iCs/>
        </w:rPr>
      </w:pPr>
    </w:p>
    <w:p w14:paraId="5DBBAFE5" w14:textId="77777777" w:rsidR="00C325FC" w:rsidRPr="00FA3E07" w:rsidRDefault="00C325FC">
      <w:pPr>
        <w:pStyle w:val="TextA"/>
        <w:tabs>
          <w:tab w:val="left" w:pos="1701"/>
        </w:tabs>
        <w:rPr>
          <w:rFonts w:ascii="Calibri" w:eastAsia="Rubik Regular" w:hAnsi="Calibri" w:cs="Calibri"/>
          <w:i/>
          <w:iCs/>
        </w:rPr>
      </w:pPr>
    </w:p>
    <w:p w14:paraId="0457CF7E" w14:textId="1E2B83EA" w:rsidR="00C325FC" w:rsidRPr="004057CC" w:rsidRDefault="00000000">
      <w:pPr>
        <w:pStyle w:val="TextA"/>
        <w:tabs>
          <w:tab w:val="left" w:pos="1701"/>
        </w:tabs>
        <w:rPr>
          <w:rFonts w:ascii="Calibri" w:eastAsia="Rubik Bold" w:hAnsi="Calibri" w:cs="Calibri"/>
          <w:b/>
          <w:bCs/>
        </w:rPr>
      </w:pPr>
      <w:r w:rsidRPr="004057CC">
        <w:rPr>
          <w:rFonts w:ascii="Calibri" w:hAnsi="Calibri" w:cs="Calibri"/>
          <w:b/>
          <w:bCs/>
        </w:rPr>
        <w:t>Viele Jahre hat es gedauert</w:t>
      </w:r>
      <w:r w:rsidR="004057CC">
        <w:rPr>
          <w:rFonts w:ascii="Calibri" w:hAnsi="Calibri" w:cs="Calibri"/>
          <w:b/>
          <w:bCs/>
        </w:rPr>
        <w:t>…</w:t>
      </w:r>
    </w:p>
    <w:p w14:paraId="37BFCC72" w14:textId="77777777" w:rsidR="00C325FC" w:rsidRPr="00FA3E07" w:rsidRDefault="00C325FC">
      <w:pPr>
        <w:pStyle w:val="TextA"/>
        <w:tabs>
          <w:tab w:val="left" w:pos="1701"/>
        </w:tabs>
        <w:rPr>
          <w:rFonts w:ascii="Calibri" w:eastAsia="Rubik Regular" w:hAnsi="Calibri" w:cs="Calibri"/>
        </w:rPr>
      </w:pPr>
    </w:p>
    <w:p w14:paraId="541309AE" w14:textId="77777777" w:rsidR="00C325FC" w:rsidRPr="00FA3E07" w:rsidRDefault="00000000">
      <w:pPr>
        <w:pStyle w:val="TextA"/>
        <w:tabs>
          <w:tab w:val="left" w:pos="1701"/>
        </w:tabs>
        <w:rPr>
          <w:rFonts w:ascii="Calibri" w:eastAsia="Rubik Regular" w:hAnsi="Calibri" w:cs="Calibri"/>
        </w:rPr>
      </w:pPr>
      <w:r w:rsidRPr="00FA3E07">
        <w:rPr>
          <w:rFonts w:ascii="Calibri" w:hAnsi="Calibri" w:cs="Calibri"/>
        </w:rPr>
        <w:t xml:space="preserve">Markus </w:t>
      </w:r>
      <w:proofErr w:type="spellStart"/>
      <w:r w:rsidRPr="00FA3E07">
        <w:rPr>
          <w:rFonts w:ascii="Calibri" w:hAnsi="Calibri" w:cs="Calibri"/>
        </w:rPr>
        <w:t>Leingruber</w:t>
      </w:r>
      <w:proofErr w:type="spellEnd"/>
      <w:r w:rsidRPr="00FA3E07">
        <w:rPr>
          <w:rFonts w:ascii="Calibri" w:hAnsi="Calibri" w:cs="Calibri"/>
        </w:rPr>
        <w:t xml:space="preserve"> ist ein umtriebiger Genuss-Steirer. Als gelernter Koch, Restaurantfachmann und Touristiker sowieso ein Kenner der Gastroszene.</w:t>
      </w:r>
      <w:r w:rsidRPr="00FA3E07">
        <w:rPr>
          <w:rFonts w:ascii="Calibri" w:hAnsi="Calibri" w:cs="Calibri"/>
          <w:color w:val="CC503E"/>
          <w:u w:color="CC503E"/>
        </w:rPr>
        <w:t xml:space="preserve"> </w:t>
      </w:r>
      <w:r w:rsidRPr="00FA3E07">
        <w:rPr>
          <w:rFonts w:ascii="Calibri" w:hAnsi="Calibri" w:cs="Calibri"/>
        </w:rPr>
        <w:t xml:space="preserve">Sein Projekt Bier- und Brauereierlebnisprogramm (regionales Netzwerk Gastronomie, Wirtschaft und Handel) wurde 2022 mit dem steirischen PR-Panther in der Kategorie Tourismus und Freizeitwirtschaft als Landessieger ausgezeichnet. </w:t>
      </w:r>
    </w:p>
    <w:p w14:paraId="796730FF" w14:textId="77777777" w:rsidR="00C325FC" w:rsidRPr="00FA3E07" w:rsidRDefault="00C325FC">
      <w:pPr>
        <w:pStyle w:val="TextA"/>
        <w:tabs>
          <w:tab w:val="left" w:pos="1701"/>
        </w:tabs>
        <w:rPr>
          <w:rFonts w:ascii="Calibri" w:eastAsia="Rubik Regular" w:hAnsi="Calibri" w:cs="Calibri"/>
        </w:rPr>
      </w:pPr>
    </w:p>
    <w:p w14:paraId="06CFB035" w14:textId="77777777" w:rsidR="00C325FC" w:rsidRPr="00FA3E07" w:rsidRDefault="00000000">
      <w:pPr>
        <w:pStyle w:val="TextA"/>
        <w:tabs>
          <w:tab w:val="left" w:pos="1701"/>
        </w:tabs>
        <w:rPr>
          <w:rFonts w:ascii="Calibri" w:eastAsia="Rubik Regular" w:hAnsi="Calibri" w:cs="Calibri"/>
        </w:rPr>
      </w:pPr>
      <w:r w:rsidRPr="00FA3E07">
        <w:rPr>
          <w:rFonts w:ascii="Calibri" w:hAnsi="Calibri" w:cs="Calibri"/>
        </w:rPr>
        <w:t xml:space="preserve">Kein Wunder, dass sich in </w:t>
      </w:r>
      <w:proofErr w:type="spellStart"/>
      <w:r w:rsidRPr="00FA3E07">
        <w:rPr>
          <w:rFonts w:ascii="Calibri" w:hAnsi="Calibri" w:cs="Calibri"/>
        </w:rPr>
        <w:t>Leingrubers</w:t>
      </w:r>
      <w:proofErr w:type="spellEnd"/>
      <w:r w:rsidRPr="00FA3E07">
        <w:rPr>
          <w:rFonts w:ascii="Calibri" w:hAnsi="Calibri" w:cs="Calibri"/>
        </w:rPr>
        <w:t xml:space="preserve"> Umfeld auch gleich eine große Begeisterung eingestellt hat bei der Idee, den Steinfelder wieder aufleben zu lassen. Mit viel Liebe und Fachwissen waren Dr. Gerald Zanker, langjähriger Braumeister der Puntigamer Brauerei und Manfred </w:t>
      </w:r>
      <w:proofErr w:type="spellStart"/>
      <w:r w:rsidRPr="00FA3E07">
        <w:rPr>
          <w:rFonts w:ascii="Calibri" w:hAnsi="Calibri" w:cs="Calibri"/>
        </w:rPr>
        <w:t>Jernejcic</w:t>
      </w:r>
      <w:proofErr w:type="spellEnd"/>
      <w:r w:rsidRPr="00FA3E07">
        <w:rPr>
          <w:rFonts w:ascii="Calibri" w:hAnsi="Calibri" w:cs="Calibri"/>
        </w:rPr>
        <w:t xml:space="preserve"> als letzter Betriebsleiter der Grazer Brüder Reininghaus Destillerie bei der Sache. </w:t>
      </w:r>
    </w:p>
    <w:p w14:paraId="68A7A79C" w14:textId="77777777" w:rsidR="00C325FC" w:rsidRPr="00FA3E07" w:rsidRDefault="00C325FC">
      <w:pPr>
        <w:pStyle w:val="TextA"/>
        <w:tabs>
          <w:tab w:val="left" w:pos="1701"/>
        </w:tabs>
        <w:rPr>
          <w:rFonts w:ascii="Calibri" w:eastAsia="Rubik Regular" w:hAnsi="Calibri" w:cs="Calibri"/>
        </w:rPr>
      </w:pPr>
    </w:p>
    <w:p w14:paraId="02D5FB05" w14:textId="77777777" w:rsidR="00C325FC" w:rsidRPr="00FA3E07" w:rsidRDefault="00000000">
      <w:pPr>
        <w:pStyle w:val="TextA"/>
        <w:tabs>
          <w:tab w:val="left" w:pos="1701"/>
        </w:tabs>
        <w:rPr>
          <w:rFonts w:ascii="Calibri" w:eastAsia="Rubik Regular" w:hAnsi="Calibri" w:cs="Calibri"/>
        </w:rPr>
      </w:pPr>
      <w:r w:rsidRPr="00FA3E07">
        <w:rPr>
          <w:rFonts w:ascii="Calibri" w:hAnsi="Calibri" w:cs="Calibri"/>
        </w:rPr>
        <w:t xml:space="preserve">Zur Seite standen zahlreiche Rohstoff- und Qualitätsexperten, Zeitzeugen und Kollegen aus der regionalen Bierbranche. Und so wurde an der alten Rezeptur liebevoll getüftelt, </w:t>
      </w:r>
      <w:proofErr w:type="gramStart"/>
      <w:r w:rsidRPr="00FA3E07">
        <w:rPr>
          <w:rFonts w:ascii="Calibri" w:hAnsi="Calibri" w:cs="Calibri"/>
        </w:rPr>
        <w:t>das</w:t>
      </w:r>
      <w:proofErr w:type="gramEnd"/>
      <w:r w:rsidRPr="00FA3E07">
        <w:rPr>
          <w:rFonts w:ascii="Calibri" w:hAnsi="Calibri" w:cs="Calibri"/>
        </w:rPr>
        <w:t xml:space="preserve"> ein oder andere verbessert um ein hervorragendes Produkt, das dem Geschmack der Zeit entspricht, auf den Markt bringen zu können. </w:t>
      </w:r>
    </w:p>
    <w:p w14:paraId="660B9F25" w14:textId="77777777" w:rsidR="00C325FC" w:rsidRPr="00FA3E07" w:rsidRDefault="00C325FC">
      <w:pPr>
        <w:pStyle w:val="TextA"/>
        <w:tabs>
          <w:tab w:val="left" w:pos="1701"/>
        </w:tabs>
        <w:rPr>
          <w:rFonts w:ascii="Calibri" w:eastAsia="Rubik Regular" w:hAnsi="Calibri" w:cs="Calibri"/>
        </w:rPr>
      </w:pPr>
    </w:p>
    <w:p w14:paraId="66E52E5A" w14:textId="77777777" w:rsidR="00C325FC" w:rsidRPr="00FA3E07" w:rsidRDefault="00C325FC">
      <w:pPr>
        <w:pStyle w:val="TextA"/>
        <w:tabs>
          <w:tab w:val="left" w:pos="1701"/>
        </w:tabs>
        <w:rPr>
          <w:rFonts w:ascii="Calibri" w:eastAsia="Rubik Regular" w:hAnsi="Calibri" w:cs="Calibri"/>
        </w:rPr>
      </w:pPr>
    </w:p>
    <w:p w14:paraId="0130105C" w14:textId="77777777" w:rsidR="00C325FC" w:rsidRPr="004057CC" w:rsidRDefault="00000000">
      <w:pPr>
        <w:pStyle w:val="TextA"/>
        <w:tabs>
          <w:tab w:val="left" w:pos="1701"/>
        </w:tabs>
        <w:rPr>
          <w:rFonts w:ascii="Calibri" w:eastAsia="Rubik Regular" w:hAnsi="Calibri" w:cs="Calibri"/>
          <w:b/>
          <w:bCs/>
        </w:rPr>
      </w:pPr>
      <w:r w:rsidRPr="004057CC">
        <w:rPr>
          <w:rFonts w:ascii="Calibri" w:hAnsi="Calibri" w:cs="Calibri"/>
          <w:b/>
          <w:bCs/>
        </w:rPr>
        <w:lastRenderedPageBreak/>
        <w:t xml:space="preserve">Die neue Rezeptur nach: Steinfelder Tradition. </w:t>
      </w:r>
      <w:r w:rsidRPr="004057CC">
        <w:rPr>
          <w:rFonts w:ascii="Calibri" w:eastAsia="Rubik Regular" w:hAnsi="Calibri" w:cs="Calibri"/>
          <w:b/>
          <w:bCs/>
        </w:rPr>
        <w:br/>
      </w:r>
      <w:r w:rsidRPr="004057CC">
        <w:rPr>
          <w:rFonts w:ascii="Calibri" w:hAnsi="Calibri" w:cs="Calibri"/>
          <w:b/>
          <w:bCs/>
        </w:rPr>
        <w:t>Und was den Steirer Bitter noch so einzigartig macht:</w:t>
      </w:r>
    </w:p>
    <w:p w14:paraId="2BF04ED9" w14:textId="77777777" w:rsidR="00C325FC" w:rsidRPr="00FA3E07" w:rsidRDefault="00C325FC">
      <w:pPr>
        <w:pStyle w:val="TextA"/>
        <w:tabs>
          <w:tab w:val="left" w:pos="1701"/>
        </w:tabs>
        <w:rPr>
          <w:rFonts w:ascii="Calibri" w:eastAsia="Rubik Regular" w:hAnsi="Calibri" w:cs="Calibri"/>
        </w:rPr>
      </w:pPr>
    </w:p>
    <w:p w14:paraId="3D0DA1DE" w14:textId="77777777" w:rsidR="00C325FC" w:rsidRPr="00FA3E07" w:rsidRDefault="00000000">
      <w:pPr>
        <w:pStyle w:val="TextA"/>
        <w:tabs>
          <w:tab w:val="left" w:pos="1701"/>
        </w:tabs>
        <w:rPr>
          <w:rFonts w:ascii="Calibri" w:eastAsia="Rubik Regular" w:hAnsi="Calibri" w:cs="Calibri"/>
        </w:rPr>
      </w:pPr>
      <w:r w:rsidRPr="00FA3E07">
        <w:rPr>
          <w:rFonts w:ascii="Calibri" w:hAnsi="Calibri" w:cs="Calibri"/>
        </w:rPr>
        <w:t xml:space="preserve">Nur wir dürfen unseren Steirer Bitter mit </w:t>
      </w:r>
      <w:proofErr w:type="spellStart"/>
      <w:r w:rsidRPr="00FA3E07">
        <w:rPr>
          <w:rFonts w:ascii="Calibri" w:hAnsi="Calibri" w:cs="Calibri"/>
        </w:rPr>
        <w:t>Leutschacher</w:t>
      </w:r>
      <w:proofErr w:type="spellEnd"/>
      <w:r w:rsidRPr="00FA3E07">
        <w:rPr>
          <w:rFonts w:ascii="Calibri" w:hAnsi="Calibri" w:cs="Calibri"/>
        </w:rPr>
        <w:t xml:space="preserve"> Hopfen veredeln und weil wir nichts verschwenden, verwenden wir für den Hopfenansatz jenen Alkohol, der dem Bier für die alkoholfreie Variante entzogen wird. Das ergibt im Geruch und im Antrunk eine unverkennbar </w:t>
      </w:r>
      <w:proofErr w:type="spellStart"/>
      <w:r w:rsidRPr="00FA3E07">
        <w:rPr>
          <w:rFonts w:ascii="Calibri" w:hAnsi="Calibri" w:cs="Calibri"/>
        </w:rPr>
        <w:t>Biernote</w:t>
      </w:r>
      <w:proofErr w:type="spellEnd"/>
      <w:r w:rsidRPr="00FA3E07">
        <w:rPr>
          <w:rFonts w:ascii="Calibri" w:hAnsi="Calibri" w:cs="Calibri"/>
        </w:rPr>
        <w:t xml:space="preserve"> </w:t>
      </w:r>
      <w:proofErr w:type="gramStart"/>
      <w:r w:rsidRPr="00FA3E07">
        <w:rPr>
          <w:rFonts w:ascii="Calibri" w:hAnsi="Calibri" w:cs="Calibri"/>
        </w:rPr>
        <w:t>mit der feinen Bittere</w:t>
      </w:r>
      <w:proofErr w:type="gramEnd"/>
      <w:r w:rsidRPr="00FA3E07">
        <w:rPr>
          <w:rFonts w:ascii="Calibri" w:hAnsi="Calibri" w:cs="Calibri"/>
        </w:rPr>
        <w:t xml:space="preserve"> vom Hopfen aus der Steiermark. </w:t>
      </w:r>
    </w:p>
    <w:p w14:paraId="6EFDCD8C" w14:textId="77777777" w:rsidR="00C325FC" w:rsidRPr="00FA3E07" w:rsidRDefault="00C325FC">
      <w:pPr>
        <w:pStyle w:val="TextA"/>
        <w:tabs>
          <w:tab w:val="left" w:pos="1701"/>
        </w:tabs>
        <w:rPr>
          <w:rFonts w:ascii="Calibri" w:eastAsia="Rubik Regular" w:hAnsi="Calibri" w:cs="Calibri"/>
        </w:rPr>
      </w:pPr>
    </w:p>
    <w:p w14:paraId="19C36E38" w14:textId="77777777" w:rsidR="00C325FC" w:rsidRPr="00FA3E07" w:rsidRDefault="00C325FC">
      <w:pPr>
        <w:pStyle w:val="TextA"/>
        <w:tabs>
          <w:tab w:val="left" w:pos="1701"/>
        </w:tabs>
        <w:rPr>
          <w:rFonts w:ascii="Calibri" w:eastAsia="Rubik Regular" w:hAnsi="Calibri" w:cs="Calibri"/>
        </w:rPr>
      </w:pPr>
    </w:p>
    <w:p w14:paraId="796825A5" w14:textId="77777777" w:rsidR="00C325FC" w:rsidRPr="004057CC" w:rsidRDefault="00000000">
      <w:pPr>
        <w:pStyle w:val="TextA"/>
        <w:tabs>
          <w:tab w:val="left" w:pos="1701"/>
        </w:tabs>
        <w:rPr>
          <w:rFonts w:ascii="Calibri" w:eastAsia="Rubik Bold" w:hAnsi="Calibri" w:cs="Calibri"/>
          <w:b/>
          <w:bCs/>
        </w:rPr>
      </w:pPr>
      <w:r w:rsidRPr="004057CC">
        <w:rPr>
          <w:rFonts w:ascii="Calibri" w:hAnsi="Calibri" w:cs="Calibri"/>
          <w:b/>
          <w:bCs/>
        </w:rPr>
        <w:t>Heilpflanze Hopfen</w:t>
      </w:r>
    </w:p>
    <w:p w14:paraId="2B7919D6" w14:textId="77777777" w:rsidR="00C325FC" w:rsidRPr="00FA3E07" w:rsidRDefault="00C325FC">
      <w:pPr>
        <w:pStyle w:val="TextA"/>
        <w:tabs>
          <w:tab w:val="left" w:pos="1701"/>
        </w:tabs>
        <w:rPr>
          <w:rFonts w:ascii="Calibri" w:eastAsia="Rubik Regular" w:hAnsi="Calibri" w:cs="Calibri"/>
        </w:rPr>
      </w:pPr>
    </w:p>
    <w:p w14:paraId="5FE0F9FC" w14:textId="77777777" w:rsidR="00C325FC" w:rsidRPr="00FA3E07" w:rsidRDefault="00000000">
      <w:pPr>
        <w:pStyle w:val="TextA"/>
        <w:tabs>
          <w:tab w:val="left" w:pos="1701"/>
        </w:tabs>
        <w:rPr>
          <w:rFonts w:ascii="Calibri" w:eastAsia="Rubik Regular" w:hAnsi="Calibri" w:cs="Calibri"/>
        </w:rPr>
      </w:pPr>
      <w:r w:rsidRPr="00FA3E07">
        <w:rPr>
          <w:rFonts w:ascii="Calibri" w:hAnsi="Calibri" w:cs="Calibri"/>
        </w:rPr>
        <w:t>Der Hopfen ist nicht nur Rohstoff für das Bierbrauen, sondern auch eine Arzneipflanze.</w:t>
      </w:r>
    </w:p>
    <w:p w14:paraId="54E3312E" w14:textId="77777777" w:rsidR="00C325FC" w:rsidRPr="00FA3E07" w:rsidRDefault="00C325FC">
      <w:pPr>
        <w:pStyle w:val="TextA"/>
        <w:tabs>
          <w:tab w:val="left" w:pos="1701"/>
        </w:tabs>
        <w:rPr>
          <w:rFonts w:ascii="Calibri" w:eastAsia="Rubik Regular" w:hAnsi="Calibri" w:cs="Calibri"/>
        </w:rPr>
      </w:pPr>
    </w:p>
    <w:p w14:paraId="2AE29C7C" w14:textId="77777777" w:rsidR="00C325FC" w:rsidRPr="00FA3E07" w:rsidRDefault="00000000">
      <w:pPr>
        <w:pStyle w:val="TextA"/>
        <w:tabs>
          <w:tab w:val="left" w:pos="1701"/>
        </w:tabs>
        <w:rPr>
          <w:rFonts w:ascii="Calibri" w:eastAsia="Rubik Regular" w:hAnsi="Calibri" w:cs="Calibri"/>
        </w:rPr>
      </w:pPr>
      <w:r w:rsidRPr="00FA3E07">
        <w:rPr>
          <w:rFonts w:ascii="Calibri" w:hAnsi="Calibri" w:cs="Calibri"/>
        </w:rPr>
        <w:t>Hopfen als Heilmittel war schon in der Antike bei den Griechen und R</w:t>
      </w:r>
      <w:r w:rsidRPr="00FA3E07">
        <w:rPr>
          <w:rFonts w:ascii="Calibri" w:hAnsi="Calibri" w:cs="Calibri"/>
          <w:lang w:val="sv-SE"/>
        </w:rPr>
        <w:t>ö</w:t>
      </w:r>
      <w:proofErr w:type="spellStart"/>
      <w:r w:rsidRPr="00FA3E07">
        <w:rPr>
          <w:rFonts w:ascii="Calibri" w:hAnsi="Calibri" w:cs="Calibri"/>
        </w:rPr>
        <w:t>mern</w:t>
      </w:r>
      <w:proofErr w:type="spellEnd"/>
      <w:r w:rsidRPr="00FA3E07">
        <w:rPr>
          <w:rFonts w:ascii="Calibri" w:hAnsi="Calibri" w:cs="Calibri"/>
        </w:rPr>
        <w:t xml:space="preserve"> und in der arabischen Welt bekannt. Hopfen als Brauzusatz ist eine Erfindung der M</w:t>
      </w:r>
      <w:r w:rsidRPr="00FA3E07">
        <w:rPr>
          <w:rFonts w:ascii="Calibri" w:hAnsi="Calibri" w:cs="Calibri"/>
          <w:lang w:val="sv-SE"/>
        </w:rPr>
        <w:t>ö</w:t>
      </w:r>
      <w:proofErr w:type="spellStart"/>
      <w:r w:rsidRPr="00FA3E07">
        <w:rPr>
          <w:rFonts w:ascii="Calibri" w:hAnsi="Calibri" w:cs="Calibri"/>
        </w:rPr>
        <w:t>nche</w:t>
      </w:r>
      <w:proofErr w:type="spellEnd"/>
      <w:r w:rsidRPr="00FA3E07">
        <w:rPr>
          <w:rFonts w:ascii="Calibri" w:hAnsi="Calibri" w:cs="Calibri"/>
        </w:rPr>
        <w:t xml:space="preserve"> des Mittelalters. Hildegard von Bingen und Paracelsius rühmten seine schlaff</w:t>
      </w:r>
      <w:r w:rsidRPr="00FA3E07">
        <w:rPr>
          <w:rFonts w:ascii="Calibri" w:hAnsi="Calibri" w:cs="Calibri"/>
          <w:lang w:val="sv-SE"/>
        </w:rPr>
        <w:t>ö</w:t>
      </w:r>
      <w:proofErr w:type="spellStart"/>
      <w:r w:rsidRPr="00FA3E07">
        <w:rPr>
          <w:rFonts w:ascii="Calibri" w:hAnsi="Calibri" w:cs="Calibri"/>
        </w:rPr>
        <w:t>rdernden</w:t>
      </w:r>
      <w:proofErr w:type="spellEnd"/>
      <w:r w:rsidRPr="00FA3E07">
        <w:rPr>
          <w:rFonts w:ascii="Calibri" w:hAnsi="Calibri" w:cs="Calibri"/>
        </w:rPr>
        <w:t xml:space="preserve"> Eigenschaften. Doch im Hopfen steckt noch weitaus mehr. Die Zapfen dieser Pflanze sind auch durch ihre beruhigende und </w:t>
      </w:r>
      <w:proofErr w:type="spellStart"/>
      <w:r w:rsidRPr="00FA3E07">
        <w:rPr>
          <w:rFonts w:ascii="Calibri" w:hAnsi="Calibri" w:cs="Calibri"/>
        </w:rPr>
        <w:t>angstl</w:t>
      </w:r>
      <w:proofErr w:type="spellEnd"/>
      <w:r w:rsidRPr="00FA3E07">
        <w:rPr>
          <w:rFonts w:ascii="Calibri" w:hAnsi="Calibri" w:cs="Calibri"/>
          <w:lang w:val="sv-SE"/>
        </w:rPr>
        <w:t>ö</w:t>
      </w:r>
      <w:r w:rsidRPr="00FA3E07">
        <w:rPr>
          <w:rFonts w:ascii="Calibri" w:hAnsi="Calibri" w:cs="Calibri"/>
        </w:rPr>
        <w:t xml:space="preserve">sende Wirkung von medizinischem Interesse.  Sie werden bei Nervosität und Angstzuständen sowie </w:t>
      </w:r>
      <w:proofErr w:type="spellStart"/>
      <w:r w:rsidRPr="00FA3E07">
        <w:rPr>
          <w:rFonts w:ascii="Calibri" w:hAnsi="Calibri" w:cs="Calibri"/>
        </w:rPr>
        <w:t>Schlafst</w:t>
      </w:r>
      <w:proofErr w:type="spellEnd"/>
      <w:r w:rsidRPr="00FA3E07">
        <w:rPr>
          <w:rFonts w:ascii="Calibri" w:hAnsi="Calibri" w:cs="Calibri"/>
          <w:lang w:val="sv-SE"/>
        </w:rPr>
        <w:t>ö</w:t>
      </w:r>
      <w:proofErr w:type="spellStart"/>
      <w:r w:rsidRPr="00FA3E07">
        <w:rPr>
          <w:rFonts w:ascii="Calibri" w:hAnsi="Calibri" w:cs="Calibri"/>
        </w:rPr>
        <w:t>rungen</w:t>
      </w:r>
      <w:proofErr w:type="spellEnd"/>
      <w:r w:rsidRPr="00FA3E07">
        <w:rPr>
          <w:rFonts w:ascii="Calibri" w:hAnsi="Calibri" w:cs="Calibri"/>
        </w:rPr>
        <w:t xml:space="preserve"> eingesetzt. Des Weiteren gilt Hopfen als antibakteriell, appetitanregend und </w:t>
      </w:r>
      <w:proofErr w:type="spellStart"/>
      <w:r w:rsidRPr="00FA3E07">
        <w:rPr>
          <w:rFonts w:ascii="Calibri" w:hAnsi="Calibri" w:cs="Calibri"/>
        </w:rPr>
        <w:t>verdauungsf</w:t>
      </w:r>
      <w:proofErr w:type="spellEnd"/>
      <w:r w:rsidRPr="00FA3E07">
        <w:rPr>
          <w:rFonts w:ascii="Calibri" w:hAnsi="Calibri" w:cs="Calibri"/>
          <w:lang w:val="sv-SE"/>
        </w:rPr>
        <w:t>ö</w:t>
      </w:r>
      <w:proofErr w:type="spellStart"/>
      <w:r w:rsidRPr="00FA3E07">
        <w:rPr>
          <w:rFonts w:ascii="Calibri" w:hAnsi="Calibri" w:cs="Calibri"/>
        </w:rPr>
        <w:t>rdernd</w:t>
      </w:r>
      <w:proofErr w:type="spellEnd"/>
      <w:r w:rsidRPr="00FA3E07">
        <w:rPr>
          <w:rFonts w:ascii="Calibri" w:hAnsi="Calibri" w:cs="Calibri"/>
        </w:rPr>
        <w:t xml:space="preserve">. </w:t>
      </w:r>
    </w:p>
    <w:p w14:paraId="529A14AB" w14:textId="77777777" w:rsidR="00C325FC" w:rsidRPr="00FA3E07" w:rsidRDefault="00C325FC">
      <w:pPr>
        <w:pStyle w:val="TextA"/>
        <w:tabs>
          <w:tab w:val="left" w:pos="1701"/>
        </w:tabs>
        <w:rPr>
          <w:rFonts w:ascii="Calibri" w:eastAsia="Rubik Regular" w:hAnsi="Calibri" w:cs="Calibri"/>
        </w:rPr>
      </w:pPr>
    </w:p>
    <w:p w14:paraId="7C17B2DE" w14:textId="77777777" w:rsidR="00C325FC" w:rsidRPr="00FA3E07" w:rsidRDefault="00C325FC">
      <w:pPr>
        <w:pStyle w:val="TextA"/>
        <w:tabs>
          <w:tab w:val="left" w:pos="1701"/>
        </w:tabs>
        <w:rPr>
          <w:rFonts w:ascii="Calibri" w:eastAsia="Rubik Regular" w:hAnsi="Calibri" w:cs="Calibri"/>
        </w:rPr>
      </w:pPr>
    </w:p>
    <w:p w14:paraId="3435EB2E" w14:textId="77777777" w:rsidR="00C325FC" w:rsidRPr="004057CC" w:rsidRDefault="00000000">
      <w:pPr>
        <w:pStyle w:val="TextA"/>
        <w:tabs>
          <w:tab w:val="left" w:pos="1701"/>
        </w:tabs>
        <w:rPr>
          <w:rFonts w:ascii="Calibri" w:eastAsia="Rubik Bold" w:hAnsi="Calibri" w:cs="Calibri"/>
          <w:b/>
          <w:bCs/>
        </w:rPr>
      </w:pPr>
      <w:r w:rsidRPr="004057CC">
        <w:rPr>
          <w:rFonts w:ascii="Calibri" w:hAnsi="Calibri" w:cs="Calibri"/>
          <w:b/>
          <w:bCs/>
        </w:rPr>
        <w:t>Leutschach, die Südsteiermark und der Hopfen</w:t>
      </w:r>
    </w:p>
    <w:p w14:paraId="138C195B" w14:textId="77777777" w:rsidR="00C325FC" w:rsidRPr="00FA3E07" w:rsidRDefault="00C325FC">
      <w:pPr>
        <w:pStyle w:val="TextA"/>
        <w:tabs>
          <w:tab w:val="left" w:pos="1701"/>
        </w:tabs>
        <w:rPr>
          <w:rFonts w:ascii="Calibri" w:eastAsia="Rubik Regular" w:hAnsi="Calibri" w:cs="Calibri"/>
        </w:rPr>
      </w:pPr>
    </w:p>
    <w:p w14:paraId="00B58324" w14:textId="77777777" w:rsidR="00C325FC" w:rsidRPr="00FA3E07" w:rsidRDefault="00000000">
      <w:pPr>
        <w:pStyle w:val="TextA"/>
        <w:tabs>
          <w:tab w:val="left" w:pos="1701"/>
        </w:tabs>
        <w:rPr>
          <w:rFonts w:ascii="Calibri" w:eastAsia="Rubik Regular" w:hAnsi="Calibri" w:cs="Calibri"/>
        </w:rPr>
      </w:pPr>
      <w:r w:rsidRPr="00FA3E07">
        <w:rPr>
          <w:rFonts w:ascii="Calibri" w:hAnsi="Calibri" w:cs="Calibri"/>
        </w:rPr>
        <w:t xml:space="preserve">Der Hopfen hat eine große Bedeutung im Süden der Steiermark. Der Anbau der beiden Kulturen Hopfen und Wein hat eine lange Tradition und hat sich zu einer regionalen Identität entwickelt. Bereits um 1824 beschäftigte sich die Landwirtschaftsgesellschaft mit ersten Anbauversuchen. Der Hopfenanbau um Leutschach begann nach dem Zweiten Weltkrieg initiiert durch Peter Reininghaus und ist heute neben dem Weinbau der wichtigste landwirtschaftliche Erwerbszweig in der Südsteiermark. </w:t>
      </w:r>
    </w:p>
    <w:p w14:paraId="4E74AFB4" w14:textId="77777777" w:rsidR="00C325FC" w:rsidRPr="00FA3E07" w:rsidRDefault="00C325FC">
      <w:pPr>
        <w:pStyle w:val="TextA"/>
        <w:tabs>
          <w:tab w:val="left" w:pos="1701"/>
        </w:tabs>
        <w:rPr>
          <w:rFonts w:ascii="Calibri" w:eastAsia="Rubik Regular" w:hAnsi="Calibri" w:cs="Calibri"/>
        </w:rPr>
      </w:pPr>
    </w:p>
    <w:p w14:paraId="6D856BFF" w14:textId="77777777" w:rsidR="00C325FC" w:rsidRPr="00FA3E07" w:rsidRDefault="00000000">
      <w:pPr>
        <w:pStyle w:val="TextA"/>
        <w:tabs>
          <w:tab w:val="left" w:pos="1701"/>
        </w:tabs>
        <w:rPr>
          <w:rFonts w:ascii="Calibri" w:eastAsia="Rubik Regular" w:hAnsi="Calibri" w:cs="Calibri"/>
        </w:rPr>
      </w:pPr>
      <w:r w:rsidRPr="00FA3E07">
        <w:rPr>
          <w:rFonts w:ascii="Calibri" w:hAnsi="Calibri" w:cs="Calibri"/>
        </w:rPr>
        <w:t>Durch das besondere Kleinklima wächst hier ein Hopfen besonderer Qualität. Hauptverantwortlich für die Qualität des Hopfens ist das Wetter gefolgt von den Kultivierungstechniken. Qualitätskriterium des Hopfens sind die Bitterstoffe.</w:t>
      </w:r>
    </w:p>
    <w:p w14:paraId="328D189D" w14:textId="77777777" w:rsidR="00C325FC" w:rsidRPr="00FA3E07" w:rsidRDefault="00C325FC">
      <w:pPr>
        <w:pStyle w:val="TextA"/>
        <w:tabs>
          <w:tab w:val="left" w:pos="1701"/>
        </w:tabs>
        <w:rPr>
          <w:rFonts w:ascii="Calibri" w:eastAsia="Rubik Regular" w:hAnsi="Calibri" w:cs="Calibri"/>
        </w:rPr>
      </w:pPr>
    </w:p>
    <w:p w14:paraId="69F605FD" w14:textId="77777777" w:rsidR="00C325FC" w:rsidRPr="00FA3E07" w:rsidRDefault="00C325FC">
      <w:pPr>
        <w:pStyle w:val="TextA"/>
        <w:tabs>
          <w:tab w:val="left" w:pos="1701"/>
        </w:tabs>
        <w:rPr>
          <w:rFonts w:ascii="Calibri" w:eastAsia="Rubik Regular" w:hAnsi="Calibri" w:cs="Calibri"/>
        </w:rPr>
      </w:pPr>
    </w:p>
    <w:p w14:paraId="1E50BBA4" w14:textId="77777777" w:rsidR="00C325FC" w:rsidRPr="004057CC" w:rsidRDefault="00000000">
      <w:pPr>
        <w:pStyle w:val="TextA"/>
        <w:tabs>
          <w:tab w:val="left" w:pos="1701"/>
        </w:tabs>
        <w:rPr>
          <w:rFonts w:ascii="Calibri" w:eastAsia="Rubik Bold" w:hAnsi="Calibri" w:cs="Calibri"/>
          <w:b/>
          <w:bCs/>
        </w:rPr>
      </w:pPr>
      <w:r w:rsidRPr="004057CC">
        <w:rPr>
          <w:rFonts w:ascii="Calibri" w:hAnsi="Calibri" w:cs="Calibri"/>
          <w:b/>
          <w:bCs/>
        </w:rPr>
        <w:t>ZUM WOHL!</w:t>
      </w:r>
    </w:p>
    <w:p w14:paraId="1A3B384E" w14:textId="77777777" w:rsidR="00C325FC" w:rsidRPr="004057CC" w:rsidRDefault="00000000">
      <w:pPr>
        <w:pStyle w:val="TextA"/>
        <w:tabs>
          <w:tab w:val="left" w:pos="1701"/>
        </w:tabs>
        <w:rPr>
          <w:rFonts w:ascii="Calibri" w:eastAsia="Rubik Bold" w:hAnsi="Calibri" w:cs="Calibri"/>
          <w:b/>
          <w:bCs/>
        </w:rPr>
      </w:pPr>
      <w:r w:rsidRPr="004057CC">
        <w:rPr>
          <w:rFonts w:ascii="Calibri" w:hAnsi="Calibri" w:cs="Calibri"/>
          <w:b/>
          <w:bCs/>
        </w:rPr>
        <w:t>Die Kräuterextrakte im Detail und ihre Wirkung</w:t>
      </w:r>
    </w:p>
    <w:p w14:paraId="6CEBC4E0" w14:textId="77777777" w:rsidR="00C325FC" w:rsidRPr="00FA3E07" w:rsidRDefault="00C325FC">
      <w:pPr>
        <w:pStyle w:val="TextA"/>
        <w:tabs>
          <w:tab w:val="left" w:pos="1701"/>
        </w:tabs>
        <w:rPr>
          <w:rFonts w:ascii="Calibri" w:eastAsia="Rubik Regular" w:hAnsi="Calibri" w:cs="Calibri"/>
        </w:rPr>
      </w:pPr>
    </w:p>
    <w:p w14:paraId="2BECBC96" w14:textId="77777777" w:rsidR="00C325FC" w:rsidRPr="00FA3E07" w:rsidRDefault="00000000" w:rsidP="00956BF7">
      <w:pPr>
        <w:pStyle w:val="TextA"/>
        <w:numPr>
          <w:ilvl w:val="0"/>
          <w:numId w:val="2"/>
        </w:numPr>
        <w:spacing w:after="240"/>
        <w:rPr>
          <w:rFonts w:ascii="Calibri" w:hAnsi="Calibri" w:cs="Calibri"/>
        </w:rPr>
      </w:pPr>
      <w:r w:rsidRPr="00FA3E07">
        <w:rPr>
          <w:rFonts w:ascii="Calibri" w:hAnsi="Calibri" w:cs="Calibri"/>
        </w:rPr>
        <w:t xml:space="preserve">Die Bitterstoffe der Enzianwurzel regen Geschmacksnerven auf der Zunge an und bewirken dadurch reflektorisch, dass mehr Speichel und Magensäure gebildet </w:t>
      </w:r>
      <w:proofErr w:type="gramStart"/>
      <w:r w:rsidRPr="00FA3E07">
        <w:rPr>
          <w:rFonts w:ascii="Calibri" w:hAnsi="Calibri" w:cs="Calibri"/>
        </w:rPr>
        <w:t>wird</w:t>
      </w:r>
      <w:proofErr w:type="gramEnd"/>
      <w:r w:rsidRPr="00FA3E07">
        <w:rPr>
          <w:rFonts w:ascii="Calibri" w:hAnsi="Calibri" w:cs="Calibri"/>
        </w:rPr>
        <w:t>. Außerdem schütten spezielle Zellen im Magen aufgrund dieses Reizes vermehrt das Verdauungshormon Gastrin aus.</w:t>
      </w:r>
    </w:p>
    <w:p w14:paraId="340BA008" w14:textId="77777777" w:rsidR="00C325FC" w:rsidRPr="00FA3E07" w:rsidRDefault="00000000" w:rsidP="00956BF7">
      <w:pPr>
        <w:pStyle w:val="TextA"/>
        <w:numPr>
          <w:ilvl w:val="0"/>
          <w:numId w:val="2"/>
        </w:numPr>
        <w:spacing w:after="240"/>
        <w:rPr>
          <w:rFonts w:ascii="Calibri" w:hAnsi="Calibri" w:cs="Calibri"/>
        </w:rPr>
      </w:pPr>
      <w:proofErr w:type="spellStart"/>
      <w:r w:rsidRPr="00FA3E07">
        <w:rPr>
          <w:rFonts w:ascii="Calibri" w:hAnsi="Calibri" w:cs="Calibri"/>
        </w:rPr>
        <w:t>Angelikawurzel</w:t>
      </w:r>
      <w:proofErr w:type="spellEnd"/>
      <w:r w:rsidRPr="00FA3E07">
        <w:rPr>
          <w:rFonts w:ascii="Calibri" w:hAnsi="Calibri" w:cs="Calibri"/>
        </w:rPr>
        <w:t xml:space="preserve"> kann als pflanzliches Mittel gegen Beschwerden wie Appetitlosigkeit, V</w:t>
      </w:r>
      <w:r w:rsidRPr="00FA3E07">
        <w:rPr>
          <w:rFonts w:ascii="Calibri" w:hAnsi="Calibri" w:cs="Calibri"/>
          <w:lang w:val="sv-SE"/>
        </w:rPr>
        <w:t>ö</w:t>
      </w:r>
      <w:proofErr w:type="spellStart"/>
      <w:r w:rsidRPr="00FA3E07">
        <w:rPr>
          <w:rFonts w:ascii="Calibri" w:hAnsi="Calibri" w:cs="Calibri"/>
        </w:rPr>
        <w:t>llegefühl</w:t>
      </w:r>
      <w:proofErr w:type="spellEnd"/>
      <w:r w:rsidRPr="00FA3E07">
        <w:rPr>
          <w:rFonts w:ascii="Calibri" w:hAnsi="Calibri" w:cs="Calibri"/>
        </w:rPr>
        <w:t xml:space="preserve"> und Blähungen helfen.</w:t>
      </w:r>
    </w:p>
    <w:p w14:paraId="3D072F12" w14:textId="77777777" w:rsidR="00C325FC" w:rsidRPr="00FA3E07" w:rsidRDefault="00000000" w:rsidP="00956BF7">
      <w:pPr>
        <w:pStyle w:val="TextA"/>
        <w:numPr>
          <w:ilvl w:val="0"/>
          <w:numId w:val="2"/>
        </w:numPr>
        <w:spacing w:after="240"/>
        <w:rPr>
          <w:rFonts w:ascii="Calibri" w:hAnsi="Calibri" w:cs="Calibri"/>
        </w:rPr>
      </w:pPr>
      <w:r w:rsidRPr="00FA3E07">
        <w:rPr>
          <w:rFonts w:ascii="Calibri" w:hAnsi="Calibri" w:cs="Calibri"/>
        </w:rPr>
        <w:t>Dank der guten ätherischen Öle stimuliert Koriander die Verdauung und bringt vor allem die Funktion der Leber und des Darms in Schwung.</w:t>
      </w:r>
    </w:p>
    <w:p w14:paraId="57A5890C" w14:textId="77777777" w:rsidR="00C325FC" w:rsidRPr="00FA3E07" w:rsidRDefault="00000000" w:rsidP="00956BF7">
      <w:pPr>
        <w:pStyle w:val="TextA"/>
        <w:numPr>
          <w:ilvl w:val="0"/>
          <w:numId w:val="2"/>
        </w:numPr>
        <w:spacing w:after="240"/>
        <w:rPr>
          <w:rFonts w:ascii="Calibri" w:hAnsi="Calibri" w:cs="Calibri"/>
        </w:rPr>
      </w:pPr>
      <w:r w:rsidRPr="00FA3E07">
        <w:rPr>
          <w:rFonts w:ascii="Calibri" w:hAnsi="Calibri" w:cs="Calibri"/>
        </w:rPr>
        <w:t>Kardamomsamen regt den Kreislauf an, lindert Grippe- und Erkältungsbeschwerden, hilft bei Entzündungen im Hals und Rachenraum, kann Spannungskopfschmerzen mindern und sogar leicht depressiven Verstimmungen entgegenwirken.</w:t>
      </w:r>
    </w:p>
    <w:p w14:paraId="04878474" w14:textId="77777777" w:rsidR="00C325FC" w:rsidRPr="00FA3E07" w:rsidRDefault="00000000" w:rsidP="00956BF7">
      <w:pPr>
        <w:pStyle w:val="TextA"/>
        <w:numPr>
          <w:ilvl w:val="0"/>
          <w:numId w:val="2"/>
        </w:numPr>
        <w:spacing w:after="240"/>
        <w:rPr>
          <w:rFonts w:ascii="Calibri" w:hAnsi="Calibri" w:cs="Calibri"/>
          <w:lang w:val="nl-NL"/>
        </w:rPr>
      </w:pPr>
      <w:r w:rsidRPr="00FA3E07">
        <w:rPr>
          <w:rFonts w:ascii="Calibri" w:hAnsi="Calibri" w:cs="Calibri"/>
          <w:lang w:val="nl-NL"/>
        </w:rPr>
        <w:t>Nelken f</w:t>
      </w:r>
      <w:r w:rsidRPr="00FA3E07">
        <w:rPr>
          <w:rFonts w:ascii="Calibri" w:hAnsi="Calibri" w:cs="Calibri"/>
          <w:lang w:val="sv-SE"/>
        </w:rPr>
        <w:t>ö</w:t>
      </w:r>
      <w:proofErr w:type="spellStart"/>
      <w:r w:rsidRPr="00FA3E07">
        <w:rPr>
          <w:rFonts w:ascii="Calibri" w:hAnsi="Calibri" w:cs="Calibri"/>
        </w:rPr>
        <w:t>rdern</w:t>
      </w:r>
      <w:proofErr w:type="spellEnd"/>
      <w:r w:rsidRPr="00FA3E07">
        <w:rPr>
          <w:rFonts w:ascii="Calibri" w:hAnsi="Calibri" w:cs="Calibri"/>
        </w:rPr>
        <w:t xml:space="preserve"> die Verdauung, wirken entzündungshemmend, antiseptisch, antioxidativ und sogar betäubend.</w:t>
      </w:r>
    </w:p>
    <w:p w14:paraId="5DF1099D" w14:textId="77777777" w:rsidR="00C325FC" w:rsidRPr="00FA3E07" w:rsidRDefault="00000000" w:rsidP="00956BF7">
      <w:pPr>
        <w:pStyle w:val="TextA"/>
        <w:numPr>
          <w:ilvl w:val="0"/>
          <w:numId w:val="2"/>
        </w:numPr>
        <w:spacing w:after="240"/>
        <w:rPr>
          <w:rFonts w:ascii="Calibri" w:hAnsi="Calibri" w:cs="Calibri"/>
        </w:rPr>
      </w:pPr>
      <w:r w:rsidRPr="00FA3E07">
        <w:rPr>
          <w:rFonts w:ascii="Calibri" w:hAnsi="Calibri" w:cs="Calibri"/>
        </w:rPr>
        <w:lastRenderedPageBreak/>
        <w:t xml:space="preserve">Piment gilt als besonders </w:t>
      </w:r>
      <w:proofErr w:type="spellStart"/>
      <w:r w:rsidRPr="00FA3E07">
        <w:rPr>
          <w:rFonts w:ascii="Calibri" w:hAnsi="Calibri" w:cs="Calibri"/>
        </w:rPr>
        <w:t>gesundheitsf</w:t>
      </w:r>
      <w:proofErr w:type="spellEnd"/>
      <w:r w:rsidRPr="00FA3E07">
        <w:rPr>
          <w:rFonts w:ascii="Calibri" w:hAnsi="Calibri" w:cs="Calibri"/>
          <w:lang w:val="sv-SE"/>
        </w:rPr>
        <w:t>ö</w:t>
      </w:r>
      <w:proofErr w:type="spellStart"/>
      <w:r w:rsidRPr="00FA3E07">
        <w:rPr>
          <w:rFonts w:ascii="Calibri" w:hAnsi="Calibri" w:cs="Calibri"/>
        </w:rPr>
        <w:t>rdernd</w:t>
      </w:r>
      <w:proofErr w:type="spellEnd"/>
      <w:r w:rsidRPr="00FA3E07">
        <w:rPr>
          <w:rFonts w:ascii="Calibri" w:hAnsi="Calibri" w:cs="Calibri"/>
        </w:rPr>
        <w:t xml:space="preserve">. Ihm wird Blutdruck senkende Wirkung nachgesagt und er soll gleichzeitig auch die Durchblutung ankurbeln. </w:t>
      </w:r>
    </w:p>
    <w:p w14:paraId="030AC413" w14:textId="77777777" w:rsidR="00C325FC" w:rsidRPr="00FA3E07" w:rsidRDefault="00000000" w:rsidP="00956BF7">
      <w:pPr>
        <w:pStyle w:val="TextA"/>
        <w:numPr>
          <w:ilvl w:val="0"/>
          <w:numId w:val="2"/>
        </w:numPr>
        <w:spacing w:after="240"/>
        <w:rPr>
          <w:rFonts w:ascii="Calibri" w:hAnsi="Calibri" w:cs="Calibri"/>
        </w:rPr>
      </w:pPr>
      <w:r w:rsidRPr="00FA3E07">
        <w:rPr>
          <w:rFonts w:ascii="Calibri" w:hAnsi="Calibri" w:cs="Calibri"/>
        </w:rPr>
        <w:t xml:space="preserve">Ysop wirkt </w:t>
      </w:r>
      <w:proofErr w:type="spellStart"/>
      <w:r w:rsidRPr="00FA3E07">
        <w:rPr>
          <w:rFonts w:ascii="Calibri" w:hAnsi="Calibri" w:cs="Calibri"/>
        </w:rPr>
        <w:t>krampfl</w:t>
      </w:r>
      <w:proofErr w:type="spellEnd"/>
      <w:r w:rsidRPr="00FA3E07">
        <w:rPr>
          <w:rFonts w:ascii="Calibri" w:hAnsi="Calibri" w:cs="Calibri"/>
          <w:lang w:val="sv-SE"/>
        </w:rPr>
        <w:t>ö</w:t>
      </w:r>
      <w:r w:rsidRPr="00FA3E07">
        <w:rPr>
          <w:rFonts w:ascii="Calibri" w:hAnsi="Calibri" w:cs="Calibri"/>
        </w:rPr>
        <w:t xml:space="preserve">send, appetitanregend, </w:t>
      </w:r>
      <w:proofErr w:type="spellStart"/>
      <w:r w:rsidRPr="00FA3E07">
        <w:rPr>
          <w:rFonts w:ascii="Calibri" w:hAnsi="Calibri" w:cs="Calibri"/>
        </w:rPr>
        <w:t>schleiml</w:t>
      </w:r>
      <w:proofErr w:type="spellEnd"/>
      <w:r w:rsidRPr="00FA3E07">
        <w:rPr>
          <w:rFonts w:ascii="Calibri" w:hAnsi="Calibri" w:cs="Calibri"/>
          <w:lang w:val="sv-SE"/>
        </w:rPr>
        <w:t>ö</w:t>
      </w:r>
      <w:r w:rsidRPr="00FA3E07">
        <w:rPr>
          <w:rFonts w:ascii="Calibri" w:hAnsi="Calibri" w:cs="Calibri"/>
        </w:rPr>
        <w:t xml:space="preserve">send, schweißhemmend und </w:t>
      </w:r>
      <w:proofErr w:type="spellStart"/>
      <w:r w:rsidRPr="00FA3E07">
        <w:rPr>
          <w:rFonts w:ascii="Calibri" w:hAnsi="Calibri" w:cs="Calibri"/>
        </w:rPr>
        <w:t>verdauungsf</w:t>
      </w:r>
      <w:proofErr w:type="spellEnd"/>
      <w:r w:rsidRPr="00FA3E07">
        <w:rPr>
          <w:rFonts w:ascii="Calibri" w:hAnsi="Calibri" w:cs="Calibri"/>
          <w:lang w:val="sv-SE"/>
        </w:rPr>
        <w:t>ö</w:t>
      </w:r>
      <w:proofErr w:type="spellStart"/>
      <w:r w:rsidRPr="00FA3E07">
        <w:rPr>
          <w:rFonts w:ascii="Calibri" w:hAnsi="Calibri" w:cs="Calibri"/>
        </w:rPr>
        <w:t>rdernd</w:t>
      </w:r>
      <w:proofErr w:type="spellEnd"/>
      <w:r w:rsidRPr="00FA3E07">
        <w:rPr>
          <w:rFonts w:ascii="Calibri" w:hAnsi="Calibri" w:cs="Calibri"/>
        </w:rPr>
        <w:t>.</w:t>
      </w:r>
    </w:p>
    <w:p w14:paraId="4F10BFEE" w14:textId="77777777" w:rsidR="00C325FC" w:rsidRPr="00FA3E07" w:rsidRDefault="00000000" w:rsidP="00956BF7">
      <w:pPr>
        <w:pStyle w:val="TextA"/>
        <w:numPr>
          <w:ilvl w:val="0"/>
          <w:numId w:val="2"/>
        </w:numPr>
        <w:spacing w:after="240"/>
        <w:rPr>
          <w:rFonts w:ascii="Calibri" w:hAnsi="Calibri" w:cs="Calibri"/>
        </w:rPr>
      </w:pPr>
      <w:r w:rsidRPr="00FA3E07">
        <w:rPr>
          <w:rFonts w:ascii="Calibri" w:hAnsi="Calibri" w:cs="Calibri"/>
        </w:rPr>
        <w:t>Die Melisse lässt Sie zur Ruhe kommen und Sie k</w:t>
      </w:r>
      <w:r w:rsidRPr="00FA3E07">
        <w:rPr>
          <w:rFonts w:ascii="Calibri" w:hAnsi="Calibri" w:cs="Calibri"/>
          <w:lang w:val="sv-SE"/>
        </w:rPr>
        <w:t>ö</w:t>
      </w:r>
      <w:proofErr w:type="spellStart"/>
      <w:r w:rsidRPr="00FA3E07">
        <w:rPr>
          <w:rFonts w:ascii="Calibri" w:hAnsi="Calibri" w:cs="Calibri"/>
        </w:rPr>
        <w:t>nnen</w:t>
      </w:r>
      <w:proofErr w:type="spellEnd"/>
      <w:r w:rsidRPr="00FA3E07">
        <w:rPr>
          <w:rFonts w:ascii="Calibri" w:hAnsi="Calibri" w:cs="Calibri"/>
        </w:rPr>
        <w:t xml:space="preserve"> besser einschlafen. Sie stärkt außerdem Ihre Nerven und hebt die Stimmung. </w:t>
      </w:r>
    </w:p>
    <w:p w14:paraId="509FDBB0" w14:textId="77777777" w:rsidR="00C325FC" w:rsidRPr="00FA3E07" w:rsidRDefault="00000000" w:rsidP="00956BF7">
      <w:pPr>
        <w:pStyle w:val="TextA"/>
        <w:numPr>
          <w:ilvl w:val="0"/>
          <w:numId w:val="2"/>
        </w:numPr>
        <w:spacing w:after="240"/>
        <w:rPr>
          <w:rFonts w:ascii="Calibri" w:hAnsi="Calibri" w:cs="Calibri"/>
        </w:rPr>
      </w:pPr>
      <w:r w:rsidRPr="00FA3E07">
        <w:rPr>
          <w:rFonts w:ascii="Calibri" w:hAnsi="Calibri" w:cs="Calibri"/>
        </w:rPr>
        <w:t xml:space="preserve">Aufgrund der enthaltenen ätherischen Öle hilft Thymian durch seine antibakteriellen, antiviralen und entzündungshemmenden Eigenschaften. So wirkt er innerlich als </w:t>
      </w:r>
      <w:proofErr w:type="spellStart"/>
      <w:r w:rsidRPr="00FA3E07">
        <w:rPr>
          <w:rFonts w:ascii="Calibri" w:hAnsi="Calibri" w:cs="Calibri"/>
        </w:rPr>
        <w:t>schleiml</w:t>
      </w:r>
      <w:proofErr w:type="spellEnd"/>
      <w:r w:rsidRPr="00FA3E07">
        <w:rPr>
          <w:rFonts w:ascii="Calibri" w:hAnsi="Calibri" w:cs="Calibri"/>
          <w:lang w:val="sv-SE"/>
        </w:rPr>
        <w:t>ö</w:t>
      </w:r>
      <w:proofErr w:type="spellStart"/>
      <w:r w:rsidRPr="00FA3E07">
        <w:rPr>
          <w:rFonts w:ascii="Calibri" w:hAnsi="Calibri" w:cs="Calibri"/>
        </w:rPr>
        <w:t>sendes</w:t>
      </w:r>
      <w:proofErr w:type="spellEnd"/>
      <w:r w:rsidRPr="00FA3E07">
        <w:rPr>
          <w:rFonts w:ascii="Calibri" w:hAnsi="Calibri" w:cs="Calibri"/>
        </w:rPr>
        <w:t xml:space="preserve"> Mittel (Expektorans) bei erkältungsbedingtem Husten.</w:t>
      </w:r>
    </w:p>
    <w:p w14:paraId="1FBBD1B2" w14:textId="77777777" w:rsidR="00C325FC" w:rsidRPr="00FA3E07" w:rsidRDefault="00000000" w:rsidP="00956BF7">
      <w:pPr>
        <w:pStyle w:val="TextA"/>
        <w:numPr>
          <w:ilvl w:val="0"/>
          <w:numId w:val="2"/>
        </w:numPr>
        <w:spacing w:after="240"/>
        <w:rPr>
          <w:rFonts w:ascii="Calibri" w:hAnsi="Calibri" w:cs="Calibri"/>
        </w:rPr>
      </w:pPr>
      <w:r w:rsidRPr="00FA3E07">
        <w:rPr>
          <w:rFonts w:ascii="Calibri" w:hAnsi="Calibri" w:cs="Calibri"/>
        </w:rPr>
        <w:t xml:space="preserve">Kalmus ist ein gutes Magen- und Darm- Heilmittel. Es lindert Magen- und Darmkrämpfe und ist wirksam gegen Blähungen und Verstopfung. </w:t>
      </w:r>
    </w:p>
    <w:p w14:paraId="03685C94" w14:textId="77777777" w:rsidR="00C325FC" w:rsidRPr="00FA3E07" w:rsidRDefault="00000000" w:rsidP="00956BF7">
      <w:pPr>
        <w:pStyle w:val="TextA"/>
        <w:numPr>
          <w:ilvl w:val="0"/>
          <w:numId w:val="2"/>
        </w:numPr>
        <w:spacing w:after="240"/>
        <w:rPr>
          <w:rFonts w:ascii="Calibri" w:hAnsi="Calibri" w:cs="Calibri"/>
        </w:rPr>
      </w:pPr>
      <w:r w:rsidRPr="00FA3E07">
        <w:rPr>
          <w:rFonts w:ascii="Calibri" w:hAnsi="Calibri" w:cs="Calibri"/>
        </w:rPr>
        <w:t xml:space="preserve">Zitrone hilft bei der Verdauung und einem Blähbauch. Orange trägt unter andrem auch zum Erhalt gesunder Knochen und des Bindegewebes bei. Die therapeutischen Eigenschaften der Bitterorange sind vielfältig, z.B. </w:t>
      </w:r>
      <w:proofErr w:type="spellStart"/>
      <w:r w:rsidRPr="00FA3E07">
        <w:rPr>
          <w:rFonts w:ascii="Calibri" w:hAnsi="Calibri" w:cs="Calibri"/>
        </w:rPr>
        <w:t>angstl</w:t>
      </w:r>
      <w:proofErr w:type="spellEnd"/>
      <w:r w:rsidRPr="00FA3E07">
        <w:rPr>
          <w:rFonts w:ascii="Calibri" w:hAnsi="Calibri" w:cs="Calibri"/>
          <w:lang w:val="sv-SE"/>
        </w:rPr>
        <w:t>ö</w:t>
      </w:r>
      <w:r w:rsidRPr="00FA3E07">
        <w:rPr>
          <w:rFonts w:ascii="Calibri" w:hAnsi="Calibri" w:cs="Calibri"/>
        </w:rPr>
        <w:t xml:space="preserve">send, beruhigend, gewichtsreduzierend, antibakteriell, antioxidativ. </w:t>
      </w:r>
    </w:p>
    <w:p w14:paraId="55B4551C" w14:textId="77777777" w:rsidR="00C325FC" w:rsidRPr="00FA3E07" w:rsidRDefault="00000000" w:rsidP="00956BF7">
      <w:pPr>
        <w:pStyle w:val="TextA"/>
        <w:numPr>
          <w:ilvl w:val="0"/>
          <w:numId w:val="2"/>
        </w:numPr>
        <w:spacing w:after="240"/>
        <w:rPr>
          <w:rFonts w:ascii="Calibri" w:hAnsi="Calibri" w:cs="Calibri"/>
        </w:rPr>
      </w:pPr>
      <w:r w:rsidRPr="00FA3E07">
        <w:rPr>
          <w:rFonts w:ascii="Calibri" w:hAnsi="Calibri" w:cs="Calibri"/>
        </w:rPr>
        <w:t>Zimt soll antioxidativ, entzündungshemmend, krebshemmend, antidiabetisch und insektizid wirken. Wermut stärkt die Magen und Gallenwege.</w:t>
      </w:r>
    </w:p>
    <w:p w14:paraId="4B72131B" w14:textId="0A8EAFD9" w:rsidR="00C325FC" w:rsidRPr="00956BF7" w:rsidRDefault="00000000" w:rsidP="00956BF7">
      <w:pPr>
        <w:pStyle w:val="TextA"/>
        <w:numPr>
          <w:ilvl w:val="0"/>
          <w:numId w:val="2"/>
        </w:numPr>
        <w:spacing w:after="240"/>
        <w:rPr>
          <w:rFonts w:ascii="Calibri" w:hAnsi="Calibri" w:cs="Calibri"/>
        </w:rPr>
      </w:pPr>
      <w:r w:rsidRPr="00FA3E07">
        <w:rPr>
          <w:rFonts w:ascii="Calibri" w:hAnsi="Calibri" w:cs="Calibri"/>
        </w:rPr>
        <w:t>Basierend auf langjähriger Erfahrung verbessert Wermut die Fett- und Eiweißverdauung und lindert Symptome bei Verdauungsbeschwerden.</w:t>
      </w:r>
    </w:p>
    <w:p w14:paraId="7253BD0F" w14:textId="77777777" w:rsidR="00C325FC" w:rsidRPr="00FA3E07" w:rsidRDefault="00C325FC">
      <w:pPr>
        <w:pStyle w:val="TextA"/>
        <w:tabs>
          <w:tab w:val="left" w:pos="1701"/>
        </w:tabs>
        <w:rPr>
          <w:rFonts w:ascii="Calibri" w:eastAsia="Rubik Regular" w:hAnsi="Calibri" w:cs="Calibri"/>
        </w:rPr>
      </w:pPr>
    </w:p>
    <w:p w14:paraId="1188E8E1" w14:textId="2021CDD5" w:rsidR="00C325FC" w:rsidRPr="004057CC" w:rsidRDefault="004057CC">
      <w:pPr>
        <w:pStyle w:val="TextA"/>
        <w:tabs>
          <w:tab w:val="left" w:pos="1701"/>
        </w:tabs>
        <w:rPr>
          <w:rFonts w:ascii="Calibri" w:eastAsia="Rubik Bold" w:hAnsi="Calibri" w:cs="Calibri"/>
          <w:b/>
          <w:bCs/>
        </w:rPr>
      </w:pPr>
      <w:r w:rsidRPr="004057CC">
        <w:rPr>
          <w:rFonts w:ascii="Calibri" w:hAnsi="Calibri" w:cs="Calibri"/>
          <w:b/>
          <w:bCs/>
        </w:rPr>
        <w:t xml:space="preserve">TRINK IHN NIE </w:t>
      </w:r>
      <w:proofErr w:type="gramStart"/>
      <w:r w:rsidRPr="004057CC">
        <w:rPr>
          <w:rFonts w:ascii="Calibri" w:hAnsi="Calibri" w:cs="Calibri"/>
          <w:b/>
          <w:bCs/>
        </w:rPr>
        <w:t>ALLEINE</w:t>
      </w:r>
      <w:proofErr w:type="gramEnd"/>
      <w:r w:rsidRPr="004057CC">
        <w:rPr>
          <w:rFonts w:ascii="Calibri" w:hAnsi="Calibri" w:cs="Calibri"/>
          <w:b/>
          <w:bCs/>
        </w:rPr>
        <w:t>!</w:t>
      </w:r>
    </w:p>
    <w:p w14:paraId="4C5AC01A" w14:textId="77777777" w:rsidR="00C325FC" w:rsidRPr="00FA3E07" w:rsidRDefault="00C325FC">
      <w:pPr>
        <w:pStyle w:val="TextA"/>
        <w:tabs>
          <w:tab w:val="left" w:pos="1701"/>
        </w:tabs>
        <w:rPr>
          <w:rFonts w:ascii="Calibri" w:eastAsia="Rubik Regular" w:hAnsi="Calibri" w:cs="Calibri"/>
        </w:rPr>
      </w:pPr>
    </w:p>
    <w:p w14:paraId="50888068" w14:textId="77777777" w:rsidR="00C325FC" w:rsidRPr="00FA3E07" w:rsidRDefault="00000000">
      <w:pPr>
        <w:pStyle w:val="TextA"/>
        <w:tabs>
          <w:tab w:val="left" w:pos="1701"/>
        </w:tabs>
        <w:rPr>
          <w:rFonts w:ascii="Calibri" w:eastAsia="Rubik Regular" w:hAnsi="Calibri" w:cs="Calibri"/>
        </w:rPr>
      </w:pPr>
      <w:r w:rsidRPr="00FA3E07">
        <w:rPr>
          <w:rFonts w:ascii="Calibri" w:hAnsi="Calibri" w:cs="Calibri"/>
        </w:rPr>
        <w:t xml:space="preserve">Unser </w:t>
      </w:r>
      <w:proofErr w:type="spellStart"/>
      <w:r w:rsidRPr="00FA3E07">
        <w:rPr>
          <w:rFonts w:ascii="Calibri" w:hAnsi="Calibri" w:cs="Calibri"/>
        </w:rPr>
        <w:t>SteirerBitter</w:t>
      </w:r>
      <w:proofErr w:type="spellEnd"/>
      <w:r w:rsidRPr="00FA3E07">
        <w:rPr>
          <w:rFonts w:ascii="Calibri" w:hAnsi="Calibri" w:cs="Calibri"/>
        </w:rPr>
        <w:t xml:space="preserve"> ist auch ein klares Bekenntnis zu mehr Geselligkeit, Gemeinsamkeit und Offenheit. Eine Ode an die Wirtshauskultur, an das Miteinander, neue Leute genauso kennen zu lernen wie mit Freunden und der Familie zusammen zu sitzen. </w:t>
      </w:r>
    </w:p>
    <w:p w14:paraId="1FB30341" w14:textId="77777777" w:rsidR="00C325FC" w:rsidRPr="00FA3E07" w:rsidRDefault="00C325FC">
      <w:pPr>
        <w:pStyle w:val="TextA"/>
        <w:tabs>
          <w:tab w:val="left" w:pos="1701"/>
        </w:tabs>
        <w:rPr>
          <w:rFonts w:ascii="Calibri" w:eastAsia="Rubik Regular" w:hAnsi="Calibri" w:cs="Calibri"/>
        </w:rPr>
      </w:pPr>
    </w:p>
    <w:p w14:paraId="3190968D" w14:textId="163A1A6F" w:rsidR="00C325FC" w:rsidRPr="00FA3E07" w:rsidRDefault="004057CC">
      <w:pPr>
        <w:pStyle w:val="TextA"/>
        <w:tabs>
          <w:tab w:val="left" w:pos="1701"/>
        </w:tabs>
        <w:rPr>
          <w:rFonts w:ascii="Calibri" w:eastAsia="Rubik Regular" w:hAnsi="Calibri" w:cs="Calibri"/>
        </w:rPr>
      </w:pPr>
      <w:r>
        <w:rPr>
          <w:rFonts w:ascii="Calibri" w:hAnsi="Calibri" w:cs="Calibri"/>
        </w:rPr>
        <w:t>„</w:t>
      </w:r>
      <w:r w:rsidR="00000000" w:rsidRPr="00FA3E07">
        <w:rPr>
          <w:rFonts w:ascii="Calibri" w:hAnsi="Calibri" w:cs="Calibri"/>
        </w:rPr>
        <w:t xml:space="preserve">An Steirer </w:t>
      </w:r>
      <w:proofErr w:type="spellStart"/>
      <w:proofErr w:type="gramStart"/>
      <w:r w:rsidR="00000000" w:rsidRPr="00FA3E07">
        <w:rPr>
          <w:rFonts w:ascii="Calibri" w:hAnsi="Calibri" w:cs="Calibri"/>
        </w:rPr>
        <w:t>bitt:e</w:t>
      </w:r>
      <w:proofErr w:type="spellEnd"/>
      <w:proofErr w:type="gramEnd"/>
      <w:r>
        <w:rPr>
          <w:rFonts w:ascii="Calibri" w:hAnsi="Calibri" w:cs="Calibri"/>
        </w:rPr>
        <w:t>“</w:t>
      </w:r>
      <w:r w:rsidR="00000000" w:rsidRPr="00FA3E07">
        <w:rPr>
          <w:rFonts w:ascii="Calibri" w:hAnsi="Calibri" w:cs="Calibri"/>
        </w:rPr>
        <w:t xml:space="preserve"> bedeutet, den Bitter nicht alleine sondern in Gesellschaft zu genießen. Wenn wer an „An Steirer </w:t>
      </w:r>
      <w:proofErr w:type="spellStart"/>
      <w:proofErr w:type="gramStart"/>
      <w:r w:rsidR="00000000" w:rsidRPr="00FA3E07">
        <w:rPr>
          <w:rFonts w:ascii="Calibri" w:hAnsi="Calibri" w:cs="Calibri"/>
        </w:rPr>
        <w:t>bitte:r</w:t>
      </w:r>
      <w:proofErr w:type="spellEnd"/>
      <w:proofErr w:type="gramEnd"/>
      <w:r w:rsidR="00000000" w:rsidRPr="00FA3E07">
        <w:rPr>
          <w:rFonts w:ascii="Calibri" w:hAnsi="Calibri" w:cs="Calibri"/>
        </w:rPr>
        <w:t xml:space="preserve">“ bestellt sollen sich Menschen finden, reden, Bekanntschaft wenn nicht sogar Freundschaft schließen. Ehrlich, persönlich und geradlinig. So wie wir Steirer halt sind, wie es in unserer Tradition liegt und wie wir hoffen - es auch bleiben soll. </w:t>
      </w:r>
    </w:p>
    <w:p w14:paraId="12EC7312" w14:textId="77777777" w:rsidR="00C325FC" w:rsidRPr="00FA3E07" w:rsidRDefault="00C325FC">
      <w:pPr>
        <w:pStyle w:val="TextA"/>
        <w:tabs>
          <w:tab w:val="left" w:pos="1701"/>
        </w:tabs>
        <w:rPr>
          <w:rFonts w:ascii="Calibri" w:eastAsia="Rubik Regular" w:hAnsi="Calibri" w:cs="Calibri"/>
        </w:rPr>
      </w:pPr>
    </w:p>
    <w:p w14:paraId="140736D5" w14:textId="77777777" w:rsidR="00C325FC" w:rsidRPr="00956BF7" w:rsidRDefault="00000000">
      <w:pPr>
        <w:pStyle w:val="TextA"/>
        <w:tabs>
          <w:tab w:val="left" w:pos="1701"/>
        </w:tabs>
        <w:rPr>
          <w:rFonts w:ascii="Calibri" w:eastAsia="Rubik Regular" w:hAnsi="Calibri" w:cs="Calibri"/>
          <w:b/>
          <w:bCs/>
        </w:rPr>
      </w:pPr>
      <w:proofErr w:type="gramStart"/>
      <w:r w:rsidRPr="00956BF7">
        <w:rPr>
          <w:rFonts w:ascii="Calibri" w:hAnsi="Calibri" w:cs="Calibri"/>
          <w:b/>
          <w:bCs/>
        </w:rPr>
        <w:t>Weil</w:t>
      </w:r>
      <w:proofErr w:type="gramEnd"/>
      <w:r w:rsidRPr="00956BF7">
        <w:rPr>
          <w:rFonts w:ascii="Calibri" w:hAnsi="Calibri" w:cs="Calibri"/>
          <w:b/>
          <w:bCs/>
        </w:rPr>
        <w:t xml:space="preserve"> mit am Steirer bist nie </w:t>
      </w:r>
      <w:proofErr w:type="spellStart"/>
      <w:r w:rsidRPr="00956BF7">
        <w:rPr>
          <w:rFonts w:ascii="Calibri" w:hAnsi="Calibri" w:cs="Calibri"/>
          <w:b/>
          <w:bCs/>
        </w:rPr>
        <w:t>allan</w:t>
      </w:r>
      <w:proofErr w:type="spellEnd"/>
      <w:r w:rsidRPr="00956BF7">
        <w:rPr>
          <w:rFonts w:ascii="Calibri" w:hAnsi="Calibri" w:cs="Calibri"/>
          <w:b/>
          <w:bCs/>
        </w:rPr>
        <w:t>.</w:t>
      </w:r>
    </w:p>
    <w:p w14:paraId="561EAE52" w14:textId="77777777" w:rsidR="00C325FC" w:rsidRDefault="00C325FC">
      <w:pPr>
        <w:pStyle w:val="TextA"/>
        <w:tabs>
          <w:tab w:val="left" w:pos="1701"/>
        </w:tabs>
        <w:rPr>
          <w:rFonts w:ascii="Calibri" w:eastAsia="Rubik Regular" w:hAnsi="Calibri" w:cs="Calibri"/>
        </w:rPr>
      </w:pPr>
    </w:p>
    <w:p w14:paraId="6488F66D" w14:textId="77777777" w:rsidR="00956BF7" w:rsidRPr="00FA3E07" w:rsidRDefault="00956BF7">
      <w:pPr>
        <w:pStyle w:val="TextA"/>
        <w:tabs>
          <w:tab w:val="left" w:pos="1701"/>
        </w:tabs>
        <w:rPr>
          <w:rFonts w:ascii="Calibri" w:eastAsia="Rubik Regular" w:hAnsi="Calibri" w:cs="Calibri"/>
        </w:rPr>
      </w:pPr>
    </w:p>
    <w:p w14:paraId="47BCE7DD" w14:textId="5922EBDA" w:rsidR="00C325FC" w:rsidRPr="003F1451" w:rsidRDefault="00000000">
      <w:pPr>
        <w:pStyle w:val="TextA"/>
        <w:tabs>
          <w:tab w:val="left" w:pos="1701"/>
        </w:tabs>
        <w:rPr>
          <w:rFonts w:ascii="Calibri" w:eastAsia="Rubik Bold" w:hAnsi="Calibri" w:cs="Calibri"/>
          <w:b/>
          <w:bCs/>
        </w:rPr>
      </w:pPr>
      <w:r w:rsidRPr="004057CC">
        <w:rPr>
          <w:rFonts w:ascii="Calibri" w:hAnsi="Calibri" w:cs="Calibri"/>
          <w:b/>
          <w:bCs/>
        </w:rPr>
        <w:t>Kontakt für Rückfragen:</w:t>
      </w:r>
    </w:p>
    <w:p w14:paraId="3517E2D3" w14:textId="77777777" w:rsidR="00C325FC" w:rsidRPr="00FA3E07" w:rsidRDefault="00000000">
      <w:pPr>
        <w:pStyle w:val="TextA"/>
        <w:tabs>
          <w:tab w:val="left" w:pos="1701"/>
        </w:tabs>
        <w:rPr>
          <w:rFonts w:ascii="Calibri" w:eastAsia="Rubik Regular" w:hAnsi="Calibri" w:cs="Calibri"/>
        </w:rPr>
      </w:pPr>
      <w:r w:rsidRPr="00FA3E07">
        <w:rPr>
          <w:rFonts w:ascii="Calibri" w:hAnsi="Calibri" w:cs="Calibri"/>
        </w:rPr>
        <w:t>Markus LEINGRUBER</w:t>
      </w:r>
    </w:p>
    <w:p w14:paraId="3E3B0164" w14:textId="1035FD4E" w:rsidR="004057CC" w:rsidRPr="004057CC" w:rsidRDefault="004057CC">
      <w:pPr>
        <w:pStyle w:val="TextA"/>
        <w:tabs>
          <w:tab w:val="left" w:pos="1701"/>
        </w:tabs>
        <w:rPr>
          <w:rFonts w:ascii="Calibri" w:hAnsi="Calibri" w:cs="Calibri"/>
        </w:rPr>
      </w:pPr>
      <w:hyperlink r:id="rId7" w:history="1">
        <w:r w:rsidRPr="00CA3148">
          <w:rPr>
            <w:rStyle w:val="Hyperlink"/>
            <w:rFonts w:ascii="Calibri" w:hAnsi="Calibri" w:cs="Calibri"/>
          </w:rPr>
          <w:t>buero@steirerbitter.at</w:t>
        </w:r>
      </w:hyperlink>
    </w:p>
    <w:p w14:paraId="040AD971" w14:textId="7B80614C" w:rsidR="00C325FC" w:rsidRDefault="00000000">
      <w:pPr>
        <w:pStyle w:val="TextA"/>
        <w:tabs>
          <w:tab w:val="left" w:pos="1701"/>
        </w:tabs>
        <w:rPr>
          <w:rFonts w:ascii="Calibri" w:hAnsi="Calibri" w:cs="Calibri"/>
        </w:rPr>
      </w:pPr>
      <w:r w:rsidRPr="00FA3E07">
        <w:rPr>
          <w:rFonts w:ascii="Calibri" w:hAnsi="Calibri" w:cs="Calibri"/>
        </w:rPr>
        <w:t>Telefon: +43(0)676 71 61</w:t>
      </w:r>
      <w:r w:rsidR="004057CC">
        <w:rPr>
          <w:rFonts w:ascii="Calibri" w:hAnsi="Calibri" w:cs="Calibri"/>
        </w:rPr>
        <w:t> </w:t>
      </w:r>
      <w:r w:rsidRPr="00FA3E07">
        <w:rPr>
          <w:rFonts w:ascii="Calibri" w:hAnsi="Calibri" w:cs="Calibri"/>
        </w:rPr>
        <w:t>930</w:t>
      </w:r>
    </w:p>
    <w:p w14:paraId="6D7BBB7D" w14:textId="1EE6D813" w:rsidR="004057CC" w:rsidRPr="00FA3E07" w:rsidRDefault="004057CC">
      <w:pPr>
        <w:pStyle w:val="TextA"/>
        <w:tabs>
          <w:tab w:val="left" w:pos="1701"/>
        </w:tabs>
        <w:rPr>
          <w:rFonts w:ascii="Calibri" w:eastAsia="Rubik Regular" w:hAnsi="Calibri" w:cs="Calibri"/>
        </w:rPr>
      </w:pPr>
      <w:hyperlink r:id="rId8" w:history="1">
        <w:r w:rsidRPr="00CA3148">
          <w:rPr>
            <w:rStyle w:val="Hyperlink"/>
            <w:rFonts w:ascii="Calibri" w:hAnsi="Calibri" w:cs="Calibri"/>
          </w:rPr>
          <w:t>www.steirerbitter.at</w:t>
        </w:r>
      </w:hyperlink>
      <w:r>
        <w:rPr>
          <w:rFonts w:ascii="Calibri" w:hAnsi="Calibri" w:cs="Calibri"/>
        </w:rPr>
        <w:t xml:space="preserve"> </w:t>
      </w:r>
    </w:p>
    <w:p w14:paraId="2F446A7E" w14:textId="77777777" w:rsidR="00C325FC" w:rsidRPr="00FA3E07" w:rsidRDefault="00C325FC">
      <w:pPr>
        <w:pStyle w:val="TextA"/>
        <w:tabs>
          <w:tab w:val="left" w:pos="1701"/>
        </w:tabs>
        <w:rPr>
          <w:rFonts w:ascii="Calibri" w:eastAsia="Rubik Regular" w:hAnsi="Calibri" w:cs="Calibri"/>
        </w:rPr>
      </w:pPr>
    </w:p>
    <w:p w14:paraId="6EB61E37" w14:textId="77777777" w:rsidR="00C325FC" w:rsidRPr="004057CC" w:rsidRDefault="00000000">
      <w:pPr>
        <w:pStyle w:val="TextA"/>
        <w:tabs>
          <w:tab w:val="left" w:pos="1701"/>
        </w:tabs>
        <w:rPr>
          <w:rFonts w:ascii="Calibri" w:eastAsia="Rubik Bold" w:hAnsi="Calibri" w:cs="Calibri"/>
          <w:b/>
          <w:bCs/>
        </w:rPr>
      </w:pPr>
      <w:r w:rsidRPr="004057CC">
        <w:rPr>
          <w:rFonts w:ascii="Calibri" w:hAnsi="Calibri" w:cs="Calibri"/>
          <w:b/>
          <w:bCs/>
        </w:rPr>
        <w:t xml:space="preserve">Link zum Bildmaterial: </w:t>
      </w:r>
    </w:p>
    <w:p w14:paraId="5BB217E5" w14:textId="02D6EA16" w:rsidR="00C325FC" w:rsidRPr="00FA3E07" w:rsidRDefault="00956BF7">
      <w:pPr>
        <w:pStyle w:val="TextA"/>
        <w:tabs>
          <w:tab w:val="left" w:pos="1701"/>
        </w:tabs>
        <w:rPr>
          <w:rFonts w:ascii="Calibri" w:eastAsia="Rubik Regular" w:hAnsi="Calibri" w:cs="Calibri"/>
        </w:rPr>
      </w:pPr>
      <w:hyperlink r:id="rId9" w:history="1">
        <w:r w:rsidRPr="001C0031">
          <w:rPr>
            <w:rStyle w:val="Hyperlink"/>
            <w:rFonts w:ascii="Calibri" w:hAnsi="Calibri" w:cs="Calibri"/>
          </w:rPr>
          <w:t>https://steirerbitter.at/presse</w:t>
        </w:r>
      </w:hyperlink>
      <w:r>
        <w:rPr>
          <w:rFonts w:ascii="Calibri" w:hAnsi="Calibri" w:cs="Calibri"/>
        </w:rPr>
        <w:br/>
        <w:t xml:space="preserve">Foto </w:t>
      </w:r>
      <w:proofErr w:type="spellStart"/>
      <w:r>
        <w:rPr>
          <w:rFonts w:ascii="Calibri" w:hAnsi="Calibri" w:cs="Calibri"/>
        </w:rPr>
        <w:t>Credit</w:t>
      </w:r>
      <w:proofErr w:type="spellEnd"/>
      <w:r>
        <w:rPr>
          <w:rFonts w:ascii="Calibri" w:hAnsi="Calibri" w:cs="Calibri"/>
        </w:rPr>
        <w:t xml:space="preserve">: </w:t>
      </w:r>
      <w:proofErr w:type="spellStart"/>
      <w:r>
        <w:rPr>
          <w:rFonts w:ascii="Calibri" w:hAnsi="Calibri" w:cs="Calibri"/>
        </w:rPr>
        <w:t>SteirerBitter</w:t>
      </w:r>
      <w:proofErr w:type="spellEnd"/>
      <w:r>
        <w:rPr>
          <w:rFonts w:ascii="Calibri" w:hAnsi="Calibri" w:cs="Calibri"/>
        </w:rPr>
        <w:t xml:space="preserve"> - Gerd </w:t>
      </w:r>
      <w:proofErr w:type="spellStart"/>
      <w:r>
        <w:rPr>
          <w:rFonts w:ascii="Calibri" w:hAnsi="Calibri" w:cs="Calibri"/>
        </w:rPr>
        <w:t>Tschebular</w:t>
      </w:r>
      <w:proofErr w:type="spellEnd"/>
    </w:p>
    <w:p w14:paraId="5A4B8607" w14:textId="77777777" w:rsidR="00C325FC" w:rsidRDefault="00C325FC">
      <w:pPr>
        <w:pStyle w:val="TextA"/>
        <w:tabs>
          <w:tab w:val="left" w:pos="1701"/>
        </w:tabs>
        <w:rPr>
          <w:rFonts w:ascii="Calibri" w:eastAsia="Rubik Regular" w:hAnsi="Calibri" w:cs="Calibri"/>
        </w:rPr>
      </w:pPr>
    </w:p>
    <w:p w14:paraId="0497DBBD" w14:textId="24512C73" w:rsidR="003F1451" w:rsidRPr="00FA3E07" w:rsidRDefault="003F1451">
      <w:pPr>
        <w:pStyle w:val="TextA"/>
        <w:tabs>
          <w:tab w:val="left" w:pos="1701"/>
        </w:tabs>
        <w:rPr>
          <w:rFonts w:ascii="Calibri" w:eastAsia="Rubik Regular" w:hAnsi="Calibri" w:cs="Calibri"/>
        </w:rPr>
      </w:pPr>
      <w:r w:rsidRPr="003F1451">
        <w:rPr>
          <w:rFonts w:ascii="Calibri" w:eastAsia="Rubik Regular" w:hAnsi="Calibri" w:cs="Calibri"/>
          <w:b/>
          <w:bCs/>
        </w:rPr>
        <w:t>Korrekte Schreibweise Markenname im Fließtext:</w:t>
      </w:r>
      <w:r>
        <w:rPr>
          <w:rFonts w:ascii="Calibri" w:eastAsia="Rubik Regular" w:hAnsi="Calibri" w:cs="Calibri"/>
        </w:rPr>
        <w:t xml:space="preserve"> </w:t>
      </w:r>
      <w:proofErr w:type="spellStart"/>
      <w:r>
        <w:rPr>
          <w:rFonts w:ascii="Calibri" w:eastAsia="Rubik Regular" w:hAnsi="Calibri" w:cs="Calibri"/>
        </w:rPr>
        <w:t>SteirerBitter</w:t>
      </w:r>
      <w:proofErr w:type="spellEnd"/>
    </w:p>
    <w:p w14:paraId="56A08F09" w14:textId="77777777" w:rsidR="003F1451" w:rsidRDefault="003F1451">
      <w:pPr>
        <w:pStyle w:val="TextA"/>
        <w:tabs>
          <w:tab w:val="left" w:pos="1701"/>
        </w:tabs>
        <w:rPr>
          <w:rFonts w:ascii="Calibri" w:eastAsia="Rubik Regular" w:hAnsi="Calibri" w:cs="Calibri"/>
          <w:b/>
          <w:bCs/>
        </w:rPr>
      </w:pPr>
    </w:p>
    <w:p w14:paraId="1E61B295" w14:textId="2BBEED41" w:rsidR="00C325FC" w:rsidRPr="004057CC" w:rsidRDefault="004057CC">
      <w:pPr>
        <w:pStyle w:val="TextA"/>
        <w:tabs>
          <w:tab w:val="left" w:pos="1701"/>
        </w:tabs>
        <w:rPr>
          <w:rFonts w:ascii="Calibri" w:eastAsia="Rubik Regular" w:hAnsi="Calibri" w:cs="Calibri"/>
          <w:b/>
          <w:bCs/>
        </w:rPr>
      </w:pPr>
      <w:r w:rsidRPr="004057CC">
        <w:rPr>
          <w:rFonts w:ascii="Calibri" w:eastAsia="Rubik Regular" w:hAnsi="Calibri" w:cs="Calibri"/>
          <w:b/>
          <w:bCs/>
        </w:rPr>
        <w:t>Anhang</w:t>
      </w:r>
      <w:r w:rsidR="00956BF7">
        <w:rPr>
          <w:rFonts w:ascii="Calibri" w:eastAsia="Rubik Regular" w:hAnsi="Calibri" w:cs="Calibri"/>
          <w:b/>
          <w:bCs/>
        </w:rPr>
        <w:t xml:space="preserve"> Seite 4</w:t>
      </w:r>
    </w:p>
    <w:p w14:paraId="35DB03C8" w14:textId="638558DF" w:rsidR="004057CC" w:rsidRPr="00FA3E07" w:rsidRDefault="004057CC">
      <w:pPr>
        <w:pStyle w:val="TextA"/>
        <w:tabs>
          <w:tab w:val="left" w:pos="1701"/>
        </w:tabs>
        <w:rPr>
          <w:rFonts w:ascii="Calibri" w:eastAsia="Rubik Regular" w:hAnsi="Calibri" w:cs="Calibri"/>
        </w:rPr>
      </w:pPr>
      <w:r>
        <w:rPr>
          <w:rFonts w:ascii="Calibri" w:eastAsia="Rubik Regular" w:hAnsi="Calibri" w:cs="Calibri"/>
        </w:rPr>
        <w:t>Auszug aus dem Lebensmittelbuch</w:t>
      </w:r>
    </w:p>
    <w:p w14:paraId="3FE9F33B" w14:textId="77777777" w:rsidR="00C325FC" w:rsidRPr="00FA3E07" w:rsidRDefault="00000000">
      <w:pPr>
        <w:pStyle w:val="TextA"/>
        <w:tabs>
          <w:tab w:val="left" w:pos="1701"/>
        </w:tabs>
        <w:rPr>
          <w:rFonts w:ascii="Calibri" w:hAnsi="Calibri" w:cs="Calibri"/>
        </w:rPr>
      </w:pPr>
      <w:r w:rsidRPr="00FA3E07">
        <w:rPr>
          <w:rFonts w:ascii="Calibri" w:eastAsia="Arial Unicode MS" w:hAnsi="Calibri" w:cs="Calibri"/>
        </w:rPr>
        <w:br w:type="page"/>
      </w:r>
    </w:p>
    <w:p w14:paraId="0D24EA7D" w14:textId="77777777" w:rsidR="00C325FC" w:rsidRPr="004057CC" w:rsidRDefault="00000000">
      <w:pPr>
        <w:pStyle w:val="TextA"/>
        <w:tabs>
          <w:tab w:val="left" w:pos="1701"/>
        </w:tabs>
        <w:rPr>
          <w:rFonts w:ascii="Calibri" w:eastAsia="Rubik Bold" w:hAnsi="Calibri" w:cs="Calibri"/>
          <w:b/>
          <w:bCs/>
        </w:rPr>
      </w:pPr>
      <w:r w:rsidRPr="004057CC">
        <w:rPr>
          <w:rFonts w:ascii="Calibri" w:hAnsi="Calibri" w:cs="Calibri"/>
          <w:b/>
          <w:bCs/>
        </w:rPr>
        <w:lastRenderedPageBreak/>
        <w:t>ANHANG:</w:t>
      </w:r>
    </w:p>
    <w:p w14:paraId="53DDAAFF" w14:textId="77777777" w:rsidR="00956BF7" w:rsidRDefault="00956BF7">
      <w:pPr>
        <w:pStyle w:val="TextA"/>
        <w:tabs>
          <w:tab w:val="left" w:pos="1701"/>
        </w:tabs>
        <w:rPr>
          <w:rFonts w:ascii="Calibri" w:hAnsi="Calibri" w:cs="Calibri"/>
          <w:b/>
          <w:bCs/>
        </w:rPr>
      </w:pPr>
    </w:p>
    <w:p w14:paraId="4AC50DF4" w14:textId="79F5E91A" w:rsidR="00C325FC" w:rsidRPr="00956BF7" w:rsidRDefault="00000000">
      <w:pPr>
        <w:pStyle w:val="TextA"/>
        <w:tabs>
          <w:tab w:val="left" w:pos="1701"/>
        </w:tabs>
        <w:rPr>
          <w:rFonts w:ascii="Calibri" w:eastAsia="Rubik Bold" w:hAnsi="Calibri" w:cs="Calibri"/>
          <w:b/>
          <w:bCs/>
        </w:rPr>
      </w:pPr>
      <w:r w:rsidRPr="00956BF7">
        <w:rPr>
          <w:rFonts w:ascii="Calibri" w:hAnsi="Calibri" w:cs="Calibri"/>
          <w:b/>
          <w:bCs/>
        </w:rPr>
        <w:t>Auszug aus dem Lebensmittelbuch:</w:t>
      </w:r>
    </w:p>
    <w:p w14:paraId="04B51FAA" w14:textId="77777777" w:rsidR="00C325FC" w:rsidRPr="00FA3E07" w:rsidRDefault="00C325FC">
      <w:pPr>
        <w:pStyle w:val="TextA"/>
        <w:tabs>
          <w:tab w:val="left" w:pos="1701"/>
        </w:tabs>
        <w:rPr>
          <w:rFonts w:ascii="Calibri" w:eastAsia="Rubik Regular" w:hAnsi="Calibri" w:cs="Calibri"/>
        </w:rPr>
      </w:pPr>
    </w:p>
    <w:p w14:paraId="338C5DF4" w14:textId="77777777" w:rsidR="00C325FC" w:rsidRPr="00FA3E07" w:rsidRDefault="00000000">
      <w:pPr>
        <w:pStyle w:val="TextA"/>
        <w:tabs>
          <w:tab w:val="left" w:pos="1701"/>
        </w:tabs>
        <w:rPr>
          <w:rFonts w:ascii="Calibri" w:eastAsia="Rubik Regular" w:hAnsi="Calibri" w:cs="Calibri"/>
        </w:rPr>
      </w:pPr>
      <w:r w:rsidRPr="00FA3E07">
        <w:rPr>
          <w:rFonts w:ascii="Calibri" w:hAnsi="Calibri" w:cs="Calibri"/>
        </w:rPr>
        <w:t>Steinfelder Magenbitter wurde mit Beitritt Österreichs zur EU am 29.08.1994 als geographische Angabe nach Art. 5 Absatz 3 der Verordnung (EWG) Nr. 1576/89 in Anhang II der genannten Verordnung aufgenommen. Der Aufnahme voran, geht eine langjährige Tradition in der Herstellung von Steinfelder Magenbitter in der Region 60 km rund um das Stadtgebiet von Graz, die dem Erzeugnis ein untrennbar mit der Region verbundenes Ansehen verschaffte.</w:t>
      </w:r>
    </w:p>
    <w:p w14:paraId="2AFD1F07" w14:textId="77777777" w:rsidR="00C325FC" w:rsidRPr="00FA3E07" w:rsidRDefault="00C325FC">
      <w:pPr>
        <w:pStyle w:val="TextA"/>
        <w:tabs>
          <w:tab w:val="left" w:pos="1701"/>
        </w:tabs>
        <w:rPr>
          <w:rFonts w:ascii="Calibri" w:eastAsia="Rubik Regular" w:hAnsi="Calibri" w:cs="Calibri"/>
        </w:rPr>
      </w:pPr>
    </w:p>
    <w:p w14:paraId="4B9C0AA9" w14:textId="77777777" w:rsidR="00C325FC" w:rsidRPr="00FA3E07" w:rsidRDefault="00000000">
      <w:pPr>
        <w:pStyle w:val="TextA"/>
        <w:tabs>
          <w:tab w:val="left" w:pos="1701"/>
        </w:tabs>
        <w:rPr>
          <w:rFonts w:ascii="Calibri" w:eastAsia="Rubik Regular" w:hAnsi="Calibri" w:cs="Calibri"/>
        </w:rPr>
      </w:pPr>
      <w:r w:rsidRPr="00FA3E07">
        <w:rPr>
          <w:rFonts w:ascii="Calibri" w:hAnsi="Calibri" w:cs="Calibri"/>
        </w:rPr>
        <w:t>Geprägt durch den Lebensrhythmus einer kargen, steinigen Landschaft und der damit verbundenen schweren Arbeit, haben die ortsansässigen, meist in der Landwirtschaft tätigen Bewohner des historischen Steinfeldes die Rezeptur für einen Magenbitter als Begleiter zu den vorwiegend kalorienreichen schweren Mahlzeiten damaliger Zeiten entwickelt.</w:t>
      </w:r>
    </w:p>
    <w:p w14:paraId="3C51DB4C" w14:textId="77777777" w:rsidR="00C325FC" w:rsidRPr="00FA3E07" w:rsidRDefault="00C325FC">
      <w:pPr>
        <w:pStyle w:val="TextA"/>
        <w:tabs>
          <w:tab w:val="left" w:pos="1701"/>
        </w:tabs>
        <w:rPr>
          <w:rFonts w:ascii="Calibri" w:eastAsia="Rubik Regular" w:hAnsi="Calibri" w:cs="Calibri"/>
        </w:rPr>
      </w:pPr>
    </w:p>
    <w:p w14:paraId="2B56CDA6" w14:textId="77777777" w:rsidR="00C325FC" w:rsidRPr="00FA3E07" w:rsidRDefault="00000000">
      <w:pPr>
        <w:pStyle w:val="TextA"/>
        <w:tabs>
          <w:tab w:val="left" w:pos="1701"/>
        </w:tabs>
        <w:rPr>
          <w:rFonts w:ascii="Calibri" w:eastAsia="Rubik Regular" w:hAnsi="Calibri" w:cs="Calibri"/>
        </w:rPr>
      </w:pPr>
      <w:r w:rsidRPr="00FA3E07">
        <w:rPr>
          <w:rFonts w:ascii="Calibri" w:hAnsi="Calibri" w:cs="Calibri"/>
        </w:rPr>
        <w:t>Ausgehend von diesen alten Rezepturen, hat sich der Steinfelder Magenbitter über die Jahre hinweg zu einer traditionellen, für die Gegend äußerst typischen Spezialität von höchstem Ansehen gewandelt.</w:t>
      </w:r>
    </w:p>
    <w:p w14:paraId="3C1C2761" w14:textId="77777777" w:rsidR="00C325FC" w:rsidRPr="00FA3E07" w:rsidRDefault="00C325FC">
      <w:pPr>
        <w:pStyle w:val="TextA"/>
        <w:tabs>
          <w:tab w:val="left" w:pos="1701"/>
        </w:tabs>
        <w:rPr>
          <w:rFonts w:ascii="Calibri" w:eastAsia="Rubik Regular" w:hAnsi="Calibri" w:cs="Calibri"/>
        </w:rPr>
      </w:pPr>
    </w:p>
    <w:p w14:paraId="1F1F986B" w14:textId="77777777" w:rsidR="00C325FC" w:rsidRPr="00FA3E07" w:rsidRDefault="00000000">
      <w:pPr>
        <w:pStyle w:val="TextA"/>
        <w:tabs>
          <w:tab w:val="left" w:pos="1701"/>
        </w:tabs>
        <w:rPr>
          <w:rFonts w:ascii="Calibri" w:eastAsia="Rubik Regular" w:hAnsi="Calibri" w:cs="Calibri"/>
        </w:rPr>
      </w:pPr>
      <w:r w:rsidRPr="00FA3E07">
        <w:rPr>
          <w:rFonts w:ascii="Calibri" w:hAnsi="Calibri" w:cs="Calibri"/>
        </w:rPr>
        <w:t xml:space="preserve">Ohne sein hohes Ansehen hätte Steinfelder Magenbitter auch nie die Hürden bei den überaus schwierigen Verhandlungen zur Schaffung eines Europäischen Wirtschaftsraumes in den 1990-er Jahren im Zuge der Beitrittsverhandlungen Österreichs geschafft - siehe z. B. Wolfgang Burtscher, Das Abkommen über den Europäischen Wirtschaftsraum (EWR): Entstehung, Kurzdarstellung, Textauswahl; Verlag </w:t>
      </w:r>
      <w:proofErr w:type="spellStart"/>
      <w:r w:rsidRPr="00FA3E07">
        <w:rPr>
          <w:rFonts w:ascii="Calibri" w:hAnsi="Calibri" w:cs="Calibri"/>
        </w:rPr>
        <w:t>facultas.wuv</w:t>
      </w:r>
      <w:proofErr w:type="spellEnd"/>
      <w:r w:rsidRPr="00FA3E07">
        <w:rPr>
          <w:rFonts w:ascii="Calibri" w:hAnsi="Calibri" w:cs="Calibri"/>
        </w:rPr>
        <w:t xml:space="preserve"> / </w:t>
      </w:r>
      <w:proofErr w:type="spellStart"/>
      <w:r w:rsidRPr="00FA3E07">
        <w:rPr>
          <w:rFonts w:ascii="Calibri" w:hAnsi="Calibri" w:cs="Calibri"/>
        </w:rPr>
        <w:t>maudrich</w:t>
      </w:r>
      <w:proofErr w:type="spellEnd"/>
      <w:r w:rsidRPr="00FA3E07">
        <w:rPr>
          <w:rFonts w:ascii="Calibri" w:hAnsi="Calibri" w:cs="Calibri"/>
        </w:rPr>
        <w:t>, 1992.</w:t>
      </w:r>
    </w:p>
    <w:p w14:paraId="1A271518" w14:textId="77777777" w:rsidR="00C325FC" w:rsidRPr="00FA3E07" w:rsidRDefault="00C325FC">
      <w:pPr>
        <w:pStyle w:val="TextA"/>
        <w:tabs>
          <w:tab w:val="left" w:pos="1701"/>
        </w:tabs>
        <w:rPr>
          <w:rFonts w:ascii="Calibri" w:eastAsia="Rubik Regular" w:hAnsi="Calibri" w:cs="Calibri"/>
        </w:rPr>
      </w:pPr>
    </w:p>
    <w:p w14:paraId="6860F37C" w14:textId="77777777" w:rsidR="00C325FC" w:rsidRPr="00FA3E07" w:rsidRDefault="00000000">
      <w:pPr>
        <w:pStyle w:val="TextA"/>
        <w:tabs>
          <w:tab w:val="left" w:pos="1701"/>
        </w:tabs>
        <w:rPr>
          <w:rFonts w:ascii="Calibri" w:eastAsia="Rubik Regular" w:hAnsi="Calibri" w:cs="Calibri"/>
        </w:rPr>
      </w:pPr>
      <w:r w:rsidRPr="00FA3E07">
        <w:rPr>
          <w:rFonts w:ascii="Calibri" w:hAnsi="Calibri" w:cs="Calibri"/>
        </w:rPr>
        <w:t xml:space="preserve">Selbst in der jüngeren internationalen Fachliteratur, The Oxford Handbook </w:t>
      </w:r>
      <w:proofErr w:type="spellStart"/>
      <w:r w:rsidRPr="00FA3E07">
        <w:rPr>
          <w:rFonts w:ascii="Calibri" w:hAnsi="Calibri" w:cs="Calibri"/>
        </w:rPr>
        <w:t>of</w:t>
      </w:r>
      <w:proofErr w:type="spellEnd"/>
      <w:r w:rsidRPr="00FA3E07">
        <w:rPr>
          <w:rFonts w:ascii="Calibri" w:hAnsi="Calibri" w:cs="Calibri"/>
        </w:rPr>
        <w:t xml:space="preserve"> Food Fermentation, Charles W. </w:t>
      </w:r>
      <w:proofErr w:type="spellStart"/>
      <w:r w:rsidRPr="00FA3E07">
        <w:rPr>
          <w:rFonts w:ascii="Calibri" w:hAnsi="Calibri" w:cs="Calibri"/>
        </w:rPr>
        <w:t>Bamforth</w:t>
      </w:r>
      <w:proofErr w:type="spellEnd"/>
      <w:r w:rsidRPr="00FA3E07">
        <w:rPr>
          <w:rFonts w:ascii="Calibri" w:hAnsi="Calibri" w:cs="Calibri"/>
        </w:rPr>
        <w:t xml:space="preserve">, Robert E. Ward, Oxford University Press, 01.08.2014, wird „Steinfelder Magenbitter“ als ein Beispiel für die aus der breiten Masse der Liköre herausragenden „herb </w:t>
      </w:r>
      <w:proofErr w:type="spellStart"/>
      <w:r w:rsidRPr="00FA3E07">
        <w:rPr>
          <w:rFonts w:ascii="Calibri" w:hAnsi="Calibri" w:cs="Calibri"/>
        </w:rPr>
        <w:t>liqueurs</w:t>
      </w:r>
      <w:proofErr w:type="spellEnd"/>
      <w:r w:rsidRPr="00FA3E07">
        <w:rPr>
          <w:rFonts w:ascii="Calibri" w:hAnsi="Calibri" w:cs="Calibri"/>
        </w:rPr>
        <w:t>“ genannt und darauf verwiesen, dass die Bedeutung dieser Liköre auf traditionellen Rezepturen und eine intensive Verankerung in der Kultur einer geografischen Region beruht.</w:t>
      </w:r>
    </w:p>
    <w:p w14:paraId="6A69DDF8" w14:textId="77777777" w:rsidR="00C325FC" w:rsidRPr="00FA3E07" w:rsidRDefault="00C325FC">
      <w:pPr>
        <w:pStyle w:val="TextA"/>
        <w:tabs>
          <w:tab w:val="left" w:pos="1701"/>
        </w:tabs>
        <w:rPr>
          <w:rFonts w:ascii="Calibri" w:eastAsia="Rubik Regular" w:hAnsi="Calibri" w:cs="Calibri"/>
        </w:rPr>
      </w:pPr>
    </w:p>
    <w:p w14:paraId="7A7571F2" w14:textId="77777777" w:rsidR="00C325FC" w:rsidRPr="00FA3E07" w:rsidRDefault="00000000">
      <w:pPr>
        <w:pStyle w:val="TextA"/>
        <w:tabs>
          <w:tab w:val="left" w:pos="1701"/>
        </w:tabs>
        <w:rPr>
          <w:rFonts w:ascii="Calibri" w:eastAsia="Rubik Regular" w:hAnsi="Calibri" w:cs="Calibri"/>
        </w:rPr>
      </w:pPr>
      <w:r w:rsidRPr="00FA3E07">
        <w:rPr>
          <w:rFonts w:ascii="Calibri" w:hAnsi="Calibri" w:cs="Calibri"/>
        </w:rPr>
        <w:t xml:space="preserve">Als untrügliches Zeichen für das hohe Ansehen, das Steinfelder Magenbitter verdienterweise genießt, ist schließlich auch der Eintrag im </w:t>
      </w:r>
      <w:proofErr w:type="gramStart"/>
      <w:r w:rsidRPr="00FA3E07">
        <w:rPr>
          <w:rFonts w:ascii="Calibri" w:hAnsi="Calibri" w:cs="Calibri"/>
        </w:rPr>
        <w:t>Österreichischen</w:t>
      </w:r>
      <w:proofErr w:type="gramEnd"/>
      <w:r w:rsidRPr="00FA3E07">
        <w:rPr>
          <w:rFonts w:ascii="Calibri" w:hAnsi="Calibri" w:cs="Calibri"/>
        </w:rPr>
        <w:t xml:space="preserve"> Lebensmittelbuch, IV. Auflage Kapitel B 23 Spirituosen, in Abschnitt 7.5 „Geografische Angaben von überregionaler Bedeutung“ zu nennen.</w:t>
      </w:r>
    </w:p>
    <w:p w14:paraId="06A13E9D" w14:textId="77777777" w:rsidR="00C325FC" w:rsidRPr="00FA3E07" w:rsidRDefault="00C325FC">
      <w:pPr>
        <w:pStyle w:val="TextA"/>
        <w:tabs>
          <w:tab w:val="left" w:pos="1701"/>
        </w:tabs>
        <w:rPr>
          <w:rFonts w:ascii="Calibri" w:eastAsia="Rubik Regular" w:hAnsi="Calibri" w:cs="Calibri"/>
        </w:rPr>
      </w:pPr>
    </w:p>
    <w:p w14:paraId="72EBBD83" w14:textId="77777777" w:rsidR="00C325FC" w:rsidRPr="004057CC" w:rsidRDefault="00000000">
      <w:pPr>
        <w:pStyle w:val="TextA"/>
        <w:tabs>
          <w:tab w:val="left" w:pos="1701"/>
        </w:tabs>
        <w:rPr>
          <w:rFonts w:ascii="Calibri" w:eastAsia="Rubik Bold" w:hAnsi="Calibri" w:cs="Calibri"/>
          <w:i/>
          <w:iCs/>
        </w:rPr>
      </w:pPr>
      <w:r w:rsidRPr="004057CC">
        <w:rPr>
          <w:rFonts w:ascii="Calibri" w:hAnsi="Calibri" w:cs="Calibri"/>
          <w:i/>
          <w:iCs/>
        </w:rPr>
        <w:t>Quelle:</w:t>
      </w:r>
    </w:p>
    <w:p w14:paraId="58D2386F" w14:textId="77777777" w:rsidR="00C325FC" w:rsidRPr="004057CC" w:rsidRDefault="00000000">
      <w:pPr>
        <w:pStyle w:val="TextA"/>
        <w:tabs>
          <w:tab w:val="left" w:pos="1701"/>
        </w:tabs>
        <w:rPr>
          <w:rFonts w:ascii="Calibri" w:hAnsi="Calibri" w:cs="Calibri"/>
          <w:i/>
          <w:iCs/>
        </w:rPr>
      </w:pPr>
      <w:r w:rsidRPr="004057CC">
        <w:rPr>
          <w:rFonts w:ascii="Calibri" w:hAnsi="Calibri" w:cs="Calibri"/>
          <w:i/>
          <w:iCs/>
        </w:rPr>
        <w:t>https://www.lebensmittelbuch.at/lebensmittelbuch/b-23-spirituosen-neufassung-gueltig-ab-25-05-2021/7-geographische-angaben-von-ueberregionaler-bedeutung-in-anhang-iii-der-verordnung-eg-nr-110-2008-eingetragene-angaben.html</w:t>
      </w:r>
    </w:p>
    <w:sectPr w:rsidR="00C325FC" w:rsidRPr="004057CC">
      <w:footerReference w:type="default" r:id="rId10"/>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226742" w14:textId="77777777" w:rsidR="00665174" w:rsidRDefault="00665174">
      <w:r>
        <w:separator/>
      </w:r>
    </w:p>
  </w:endnote>
  <w:endnote w:type="continuationSeparator" w:id="0">
    <w:p w14:paraId="4996821A" w14:textId="77777777" w:rsidR="00665174" w:rsidRDefault="006651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 w:name="12 pt. Helvetica* 95 Black   09">
    <w:altName w:val="Cambria"/>
    <w:charset w:val="00"/>
    <w:family w:val="roman"/>
    <w:pitch w:val="default"/>
  </w:font>
  <w:font w:name="Calibri">
    <w:panose1 w:val="020F0502020204030204"/>
    <w:charset w:val="00"/>
    <w:family w:val="swiss"/>
    <w:pitch w:val="variable"/>
    <w:sig w:usb0="E4002EFF" w:usb1="C200247B" w:usb2="00000009" w:usb3="00000000" w:csb0="000001FF" w:csb1="00000000"/>
  </w:font>
  <w:font w:name="Rubik Bold">
    <w:altName w:val="Cambria"/>
    <w:charset w:val="00"/>
    <w:family w:val="roman"/>
    <w:pitch w:val="default"/>
  </w:font>
  <w:font w:name="Rubik Regular">
    <w:altName w:val="Cambri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8FE61" w14:textId="4D02D2D2" w:rsidR="00C325FC" w:rsidRPr="00956BF7" w:rsidRDefault="00956BF7">
    <w:pPr>
      <w:pStyle w:val="Kopf-undFuzeilen"/>
      <w:rPr>
        <w:rFonts w:ascii="Calibri" w:hAnsi="Calibri" w:cs="Calibri"/>
        <w:sz w:val="20"/>
        <w:szCs w:val="20"/>
      </w:rPr>
    </w:pPr>
    <w:r w:rsidRPr="00956BF7">
      <w:rPr>
        <w:rFonts w:ascii="Calibri" w:hAnsi="Calibri" w:cs="Calibri"/>
        <w:sz w:val="20"/>
        <w:szCs w:val="20"/>
        <w:lang w:val="de-DE"/>
      </w:rPr>
      <w:t xml:space="preserve">Pressetext – </w:t>
    </w:r>
    <w:proofErr w:type="spellStart"/>
    <w:r w:rsidRPr="00956BF7">
      <w:rPr>
        <w:rFonts w:ascii="Calibri" w:hAnsi="Calibri" w:cs="Calibri"/>
        <w:sz w:val="20"/>
        <w:szCs w:val="20"/>
        <w:lang w:val="de-DE"/>
      </w:rPr>
      <w:t>SteirerBitter</w:t>
    </w:r>
    <w:proofErr w:type="spellEnd"/>
    <w:r>
      <w:rPr>
        <w:rFonts w:ascii="Calibri" w:hAnsi="Calibri" w:cs="Calibri"/>
        <w:sz w:val="20"/>
        <w:szCs w:val="20"/>
        <w:lang w:val="de-DE"/>
      </w:rPr>
      <w:t xml:space="preserve"> – März 2024</w:t>
    </w:r>
    <w:r w:rsidRPr="00956BF7">
      <w:rPr>
        <w:rFonts w:ascii="Calibri" w:hAnsi="Calibri" w:cs="Calibri"/>
        <w:sz w:val="20"/>
        <w:szCs w:val="20"/>
        <w:lang w:val="de-DE"/>
      </w:rPr>
      <w:tab/>
      <w:t xml:space="preserve">Seite </w:t>
    </w:r>
    <w:r w:rsidRPr="00956BF7">
      <w:rPr>
        <w:rFonts w:ascii="Calibri" w:hAnsi="Calibri" w:cs="Calibri"/>
        <w:sz w:val="20"/>
        <w:szCs w:val="20"/>
      </w:rPr>
      <w:fldChar w:fldCharType="begin"/>
    </w:r>
    <w:r w:rsidRPr="00956BF7">
      <w:rPr>
        <w:rFonts w:ascii="Calibri" w:hAnsi="Calibri" w:cs="Calibri"/>
        <w:sz w:val="20"/>
        <w:szCs w:val="20"/>
      </w:rPr>
      <w:instrText>PAGE   \* MERGEFORMAT</w:instrText>
    </w:r>
    <w:r w:rsidRPr="00956BF7">
      <w:rPr>
        <w:rFonts w:ascii="Calibri" w:hAnsi="Calibri" w:cs="Calibri"/>
        <w:sz w:val="20"/>
        <w:szCs w:val="20"/>
      </w:rPr>
      <w:fldChar w:fldCharType="separate"/>
    </w:r>
    <w:r w:rsidRPr="00956BF7">
      <w:rPr>
        <w:rFonts w:ascii="Calibri" w:hAnsi="Calibri" w:cs="Calibri"/>
        <w:sz w:val="20"/>
        <w:szCs w:val="20"/>
      </w:rPr>
      <w:t>1</w:t>
    </w:r>
    <w:r w:rsidRPr="00956BF7">
      <w:rPr>
        <w:rFonts w:ascii="Calibri" w:hAnsi="Calibri" w:cs="Calibr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6A849E" w14:textId="77777777" w:rsidR="00665174" w:rsidRDefault="00665174">
      <w:r>
        <w:separator/>
      </w:r>
    </w:p>
  </w:footnote>
  <w:footnote w:type="continuationSeparator" w:id="0">
    <w:p w14:paraId="3FAF108B" w14:textId="77777777" w:rsidR="00665174" w:rsidRDefault="006651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FC5E0A"/>
    <w:multiLevelType w:val="hybridMultilevel"/>
    <w:tmpl w:val="EFB69770"/>
    <w:styleLink w:val="Punkt"/>
    <w:lvl w:ilvl="0" w:tplc="459A8816">
      <w:start w:val="1"/>
      <w:numFmt w:val="bullet"/>
      <w:lvlText w:val="•"/>
      <w:lvlJc w:val="left"/>
      <w:pPr>
        <w:tabs>
          <w:tab w:val="left" w:pos="1701"/>
        </w:tabs>
        <w:ind w:left="180" w:hanging="18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2C66988E">
      <w:start w:val="1"/>
      <w:numFmt w:val="bullet"/>
      <w:lvlText w:val="•"/>
      <w:lvlJc w:val="left"/>
      <w:pPr>
        <w:tabs>
          <w:tab w:val="left" w:pos="1701"/>
        </w:tabs>
        <w:ind w:left="360" w:hanging="18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1026071E">
      <w:start w:val="1"/>
      <w:numFmt w:val="bullet"/>
      <w:lvlText w:val="•"/>
      <w:lvlJc w:val="left"/>
      <w:pPr>
        <w:tabs>
          <w:tab w:val="left" w:pos="1701"/>
        </w:tabs>
        <w:ind w:left="540" w:hanging="18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3" w:tplc="42646B24">
      <w:start w:val="1"/>
      <w:numFmt w:val="bullet"/>
      <w:lvlText w:val="•"/>
      <w:lvlJc w:val="left"/>
      <w:pPr>
        <w:tabs>
          <w:tab w:val="left" w:pos="1701"/>
        </w:tabs>
        <w:ind w:left="720" w:hanging="18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DDB64670">
      <w:start w:val="1"/>
      <w:numFmt w:val="bullet"/>
      <w:lvlText w:val="•"/>
      <w:lvlJc w:val="left"/>
      <w:pPr>
        <w:tabs>
          <w:tab w:val="left" w:pos="1701"/>
        </w:tabs>
        <w:ind w:left="900" w:hanging="18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951CF246">
      <w:start w:val="1"/>
      <w:numFmt w:val="bullet"/>
      <w:lvlText w:val="•"/>
      <w:lvlJc w:val="left"/>
      <w:pPr>
        <w:tabs>
          <w:tab w:val="left" w:pos="1701"/>
        </w:tabs>
        <w:ind w:left="1080" w:hanging="18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6" w:tplc="2E700942">
      <w:start w:val="1"/>
      <w:numFmt w:val="bullet"/>
      <w:lvlText w:val="•"/>
      <w:lvlJc w:val="left"/>
      <w:pPr>
        <w:tabs>
          <w:tab w:val="left" w:pos="1701"/>
        </w:tabs>
        <w:ind w:left="1260" w:hanging="18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6E90EAD8">
      <w:start w:val="1"/>
      <w:numFmt w:val="bullet"/>
      <w:lvlText w:val="•"/>
      <w:lvlJc w:val="left"/>
      <w:pPr>
        <w:tabs>
          <w:tab w:val="left" w:pos="1701"/>
        </w:tabs>
        <w:ind w:left="1440" w:hanging="18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EBC4593E">
      <w:start w:val="1"/>
      <w:numFmt w:val="bullet"/>
      <w:lvlText w:val="•"/>
      <w:lvlJc w:val="left"/>
      <w:pPr>
        <w:tabs>
          <w:tab w:val="left" w:pos="1701"/>
        </w:tabs>
        <w:ind w:left="1620" w:hanging="18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6B97548F"/>
    <w:multiLevelType w:val="hybridMultilevel"/>
    <w:tmpl w:val="EFB69770"/>
    <w:numStyleLink w:val="Punkt"/>
  </w:abstractNum>
  <w:num w:numId="1" w16cid:durableId="2121492133">
    <w:abstractNumId w:val="0"/>
  </w:num>
  <w:num w:numId="2" w16cid:durableId="8830637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isplayBackgroundShap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25FC"/>
    <w:rsid w:val="003F1451"/>
    <w:rsid w:val="004057CC"/>
    <w:rsid w:val="0061080E"/>
    <w:rsid w:val="00665174"/>
    <w:rsid w:val="00956BF7"/>
    <w:rsid w:val="00C325FC"/>
    <w:rsid w:val="00DE630F"/>
    <w:rsid w:val="00FA3E0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F8EE99"/>
  <w15:docId w15:val="{523CCD84-02EA-4628-8FAF-3EC39115B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de-AT" w:eastAsia="de-A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szCs w:val="24"/>
      <w:lang w:val="en-US"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Kopf-undFuzeilen">
    <w:name w:val="Kopf- und Fußzeilen"/>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TextA">
    <w:name w:val="Text A"/>
    <w:rPr>
      <w:rFonts w:ascii="12 pt. Helvetica* 95 Black   09" w:eastAsia="12 pt. Helvetica* 95 Black   09" w:hAnsi="12 pt. Helvetica* 95 Black   09" w:cs="12 pt. Helvetica* 95 Black   09"/>
      <w:color w:val="000000"/>
      <w:sz w:val="22"/>
      <w:szCs w:val="22"/>
      <w:u w:color="000000"/>
      <w:lang w:val="de-DE"/>
      <w14:textOutline w14:w="12700" w14:cap="flat" w14:cmpd="sng" w14:algn="ctr">
        <w14:noFill/>
        <w14:prstDash w14:val="solid"/>
        <w14:miter w14:lim="400000"/>
      </w14:textOutline>
    </w:rPr>
  </w:style>
  <w:style w:type="numbering" w:customStyle="1" w:styleId="Punkt">
    <w:name w:val="Punkt"/>
    <w:pPr>
      <w:numPr>
        <w:numId w:val="1"/>
      </w:numPr>
    </w:pPr>
  </w:style>
  <w:style w:type="character" w:styleId="NichtaufgelsteErwhnung">
    <w:name w:val="Unresolved Mention"/>
    <w:basedOn w:val="Absatz-Standardschriftart"/>
    <w:uiPriority w:val="99"/>
    <w:semiHidden/>
    <w:unhideWhenUsed/>
    <w:rsid w:val="004057CC"/>
    <w:rPr>
      <w:color w:val="605E5C"/>
      <w:shd w:val="clear" w:color="auto" w:fill="E1DFDD"/>
    </w:rPr>
  </w:style>
  <w:style w:type="paragraph" w:styleId="Kopfzeile">
    <w:name w:val="header"/>
    <w:basedOn w:val="Standard"/>
    <w:link w:val="KopfzeileZchn"/>
    <w:uiPriority w:val="99"/>
    <w:unhideWhenUsed/>
    <w:rsid w:val="00956BF7"/>
    <w:pPr>
      <w:tabs>
        <w:tab w:val="center" w:pos="4536"/>
        <w:tab w:val="right" w:pos="9072"/>
      </w:tabs>
    </w:pPr>
  </w:style>
  <w:style w:type="character" w:customStyle="1" w:styleId="KopfzeileZchn">
    <w:name w:val="Kopfzeile Zchn"/>
    <w:basedOn w:val="Absatz-Standardschriftart"/>
    <w:link w:val="Kopfzeile"/>
    <w:uiPriority w:val="99"/>
    <w:rsid w:val="00956BF7"/>
    <w:rPr>
      <w:sz w:val="24"/>
      <w:szCs w:val="24"/>
      <w:lang w:val="en-US" w:eastAsia="en-US"/>
    </w:rPr>
  </w:style>
  <w:style w:type="paragraph" w:styleId="Fuzeile">
    <w:name w:val="footer"/>
    <w:basedOn w:val="Standard"/>
    <w:link w:val="FuzeileZchn"/>
    <w:uiPriority w:val="99"/>
    <w:unhideWhenUsed/>
    <w:rsid w:val="00956BF7"/>
    <w:pPr>
      <w:tabs>
        <w:tab w:val="center" w:pos="4536"/>
        <w:tab w:val="right" w:pos="9072"/>
      </w:tabs>
    </w:pPr>
  </w:style>
  <w:style w:type="character" w:customStyle="1" w:styleId="FuzeileZchn">
    <w:name w:val="Fußzeile Zchn"/>
    <w:basedOn w:val="Absatz-Standardschriftart"/>
    <w:link w:val="Fuzeile"/>
    <w:uiPriority w:val="99"/>
    <w:rsid w:val="00956BF7"/>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steirerbitter.at" TargetMode="External"/><Relationship Id="rId3" Type="http://schemas.openxmlformats.org/officeDocument/2006/relationships/settings" Target="settings.xml"/><Relationship Id="rId7" Type="http://schemas.openxmlformats.org/officeDocument/2006/relationships/hyperlink" Target="mailto:buero@steirerbitter.a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steirerbitter.at/presse" TargetMode="Externa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12 pt. Helvetica* 95 Black   09472"/>
            <a:ea typeface="12 pt. Helvetica* 95 Black   09472"/>
            <a:cs typeface="12 pt. Helvetica* 95 Black   09472"/>
            <a:sym typeface="12 pt. Helvetica* 95 Black   09472"/>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12 pt. Helvetica* 95 Black   09472"/>
            <a:ea typeface="12 pt. Helvetica* 95 Black   09472"/>
            <a:cs typeface="12 pt. Helvetica* 95 Black   09472"/>
            <a:sym typeface="12 pt. Helvetica* 95 Black   09472"/>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1401</Words>
  <Characters>8827</Characters>
  <Application>Microsoft Office Word</Application>
  <DocSecurity>0</DocSecurity>
  <Lines>73</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dc:creator>
  <cp:lastModifiedBy>Maria S</cp:lastModifiedBy>
  <cp:revision>3</cp:revision>
  <dcterms:created xsi:type="dcterms:W3CDTF">2024-03-21T05:51:00Z</dcterms:created>
  <dcterms:modified xsi:type="dcterms:W3CDTF">2024-03-21T05:52:00Z</dcterms:modified>
</cp:coreProperties>
</file>